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C4DD9" w:rsidRDefault="002C4DD9">
      <w:pPr>
        <w:pBdr>
          <w:top w:val="nil"/>
          <w:left w:val="nil"/>
          <w:bottom w:val="nil"/>
          <w:right w:val="nil"/>
          <w:between w:val="nil"/>
        </w:pBdr>
        <w:spacing w:after="0" w:line="240" w:lineRule="auto"/>
        <w:rPr>
          <w:rFonts w:ascii="Times New Roman" w:eastAsia="Times New Roman" w:hAnsi="Times New Roman"/>
          <w:color w:val="000000"/>
          <w:sz w:val="36"/>
          <w:szCs w:val="36"/>
        </w:rPr>
      </w:pPr>
    </w:p>
    <w:p w:rsidR="002C4DD9" w:rsidRDefault="002C4DD9">
      <w:pPr>
        <w:pBdr>
          <w:top w:val="nil"/>
          <w:left w:val="nil"/>
          <w:bottom w:val="nil"/>
          <w:right w:val="nil"/>
          <w:between w:val="nil"/>
        </w:pBdr>
        <w:spacing w:after="0" w:line="240" w:lineRule="auto"/>
        <w:jc w:val="center"/>
        <w:rPr>
          <w:rFonts w:ascii="Times New Roman" w:eastAsia="Times New Roman" w:hAnsi="Times New Roman"/>
          <w:b/>
          <w:color w:val="000000"/>
          <w:sz w:val="36"/>
          <w:szCs w:val="36"/>
        </w:rPr>
      </w:pPr>
    </w:p>
    <w:p w:rsidR="002C4DD9" w:rsidRDefault="002C4DD9">
      <w:pPr>
        <w:pBdr>
          <w:top w:val="nil"/>
          <w:left w:val="nil"/>
          <w:bottom w:val="nil"/>
          <w:right w:val="nil"/>
          <w:between w:val="nil"/>
        </w:pBdr>
        <w:spacing w:after="0" w:line="240" w:lineRule="auto"/>
        <w:rPr>
          <w:rFonts w:ascii="Times New Roman" w:eastAsia="Times New Roman" w:hAnsi="Times New Roman"/>
          <w:b/>
          <w:color w:val="000000"/>
          <w:sz w:val="36"/>
          <w:szCs w:val="36"/>
        </w:rPr>
      </w:pPr>
    </w:p>
    <w:p w:rsidR="002C4DD9" w:rsidRDefault="002C4DD9">
      <w:pPr>
        <w:pBdr>
          <w:top w:val="nil"/>
          <w:left w:val="nil"/>
          <w:bottom w:val="nil"/>
          <w:right w:val="nil"/>
          <w:between w:val="nil"/>
        </w:pBdr>
        <w:spacing w:after="0" w:line="240" w:lineRule="auto"/>
        <w:jc w:val="center"/>
        <w:rPr>
          <w:rFonts w:cs="Calibri"/>
          <w:color w:val="000000"/>
        </w:rPr>
      </w:pPr>
    </w:p>
    <w:p w:rsidR="002C4DD9" w:rsidRDefault="009B5B7C">
      <w:pPr>
        <w:pBdr>
          <w:top w:val="nil"/>
          <w:left w:val="nil"/>
          <w:bottom w:val="nil"/>
          <w:right w:val="nil"/>
          <w:between w:val="nil"/>
        </w:pBdr>
        <w:spacing w:after="0" w:line="240" w:lineRule="auto"/>
        <w:jc w:val="center"/>
        <w:rPr>
          <w:rFonts w:ascii="Times New Roman" w:eastAsia="Times New Roman" w:hAnsi="Times New Roman"/>
          <w:b/>
          <w:color w:val="073763"/>
          <w:sz w:val="38"/>
          <w:szCs w:val="38"/>
        </w:rPr>
      </w:pPr>
      <w:r>
        <w:rPr>
          <w:rFonts w:ascii="Times New Roman" w:eastAsia="Times New Roman" w:hAnsi="Times New Roman"/>
          <w:b/>
          <w:color w:val="073763"/>
          <w:sz w:val="38"/>
          <w:szCs w:val="38"/>
        </w:rPr>
        <w:t>“SHORT</w:t>
      </w:r>
      <w:r>
        <w:rPr>
          <w:rFonts w:ascii="Times New Roman" w:eastAsia="Times New Roman" w:hAnsi="Times New Roman"/>
          <w:b/>
          <w:color w:val="073763"/>
          <w:sz w:val="38"/>
          <w:szCs w:val="38"/>
        </w:rPr>
        <w:t xml:space="preserve"> STUDY VISIT &amp;</w:t>
      </w:r>
    </w:p>
    <w:p w:rsidR="002C4DD9" w:rsidRDefault="009B5B7C">
      <w:pPr>
        <w:pBdr>
          <w:top w:val="nil"/>
          <w:left w:val="nil"/>
          <w:bottom w:val="nil"/>
          <w:right w:val="nil"/>
          <w:between w:val="nil"/>
        </w:pBdr>
        <w:spacing w:after="0" w:line="240" w:lineRule="auto"/>
        <w:jc w:val="center"/>
        <w:rPr>
          <w:rFonts w:ascii="Times New Roman" w:eastAsia="Times New Roman" w:hAnsi="Times New Roman"/>
          <w:b/>
          <w:color w:val="073763"/>
          <w:sz w:val="38"/>
          <w:szCs w:val="38"/>
        </w:rPr>
      </w:pPr>
      <w:r>
        <w:rPr>
          <w:rFonts w:ascii="Times New Roman" w:eastAsia="Times New Roman" w:hAnsi="Times New Roman"/>
          <w:b/>
          <w:color w:val="073763"/>
          <w:sz w:val="38"/>
          <w:szCs w:val="38"/>
        </w:rPr>
        <w:t xml:space="preserve"> CAPACIT</w:t>
      </w:r>
      <w:r>
        <w:rPr>
          <w:rFonts w:ascii="Times New Roman" w:eastAsia="Times New Roman" w:hAnsi="Times New Roman"/>
          <w:b/>
          <w:color w:val="073763"/>
          <w:sz w:val="38"/>
          <w:szCs w:val="38"/>
        </w:rPr>
        <w:t>Y BUILDING ACTIVITY for ESC ORGANISATIONS”</w:t>
      </w:r>
    </w:p>
    <w:p w:rsidR="002C4DD9" w:rsidRDefault="002C4DD9">
      <w:pPr>
        <w:pBdr>
          <w:top w:val="nil"/>
          <w:left w:val="nil"/>
          <w:bottom w:val="nil"/>
          <w:right w:val="nil"/>
          <w:between w:val="nil"/>
        </w:pBdr>
        <w:spacing w:after="0" w:line="240" w:lineRule="auto"/>
        <w:jc w:val="center"/>
        <w:rPr>
          <w:rFonts w:ascii="Times New Roman" w:eastAsia="Times New Roman" w:hAnsi="Times New Roman"/>
          <w:b/>
          <w:color w:val="073763"/>
          <w:sz w:val="36"/>
          <w:szCs w:val="36"/>
        </w:rPr>
      </w:pPr>
    </w:p>
    <w:p w:rsidR="002C4DD9" w:rsidRDefault="009B5B7C">
      <w:pPr>
        <w:pBdr>
          <w:top w:val="nil"/>
          <w:left w:val="nil"/>
          <w:bottom w:val="nil"/>
          <w:right w:val="nil"/>
          <w:between w:val="nil"/>
        </w:pBdr>
        <w:spacing w:after="0" w:line="240" w:lineRule="auto"/>
        <w:jc w:val="center"/>
        <w:rPr>
          <w:rFonts w:cs="Calibri"/>
          <w:color w:val="073763"/>
        </w:rPr>
      </w:pPr>
      <w:r>
        <w:rPr>
          <w:rFonts w:ascii="Times New Roman" w:eastAsia="Times New Roman" w:hAnsi="Times New Roman"/>
          <w:b/>
          <w:color w:val="073763"/>
          <w:sz w:val="36"/>
          <w:szCs w:val="36"/>
        </w:rPr>
        <w:t>INFORMATION PACKAGE</w:t>
      </w:r>
    </w:p>
    <w:p w:rsidR="002C4DD9" w:rsidRDefault="009B5B7C">
      <w:pPr>
        <w:pBdr>
          <w:top w:val="nil"/>
          <w:left w:val="nil"/>
          <w:bottom w:val="nil"/>
          <w:right w:val="nil"/>
          <w:between w:val="nil"/>
        </w:pBdr>
        <w:spacing w:after="0" w:line="240" w:lineRule="auto"/>
        <w:jc w:val="center"/>
        <w:rPr>
          <w:rFonts w:ascii="Times New Roman" w:eastAsia="Times New Roman" w:hAnsi="Times New Roman"/>
          <w:b/>
          <w:color w:val="000000"/>
          <w:sz w:val="36"/>
          <w:szCs w:val="36"/>
        </w:rPr>
        <w:sectPr w:rsidR="002C4DD9">
          <w:headerReference w:type="first" r:id="rId7"/>
          <w:footerReference w:type="first" r:id="rId8"/>
          <w:pgSz w:w="11906" w:h="16838"/>
          <w:pgMar w:top="1276" w:right="707" w:bottom="1134" w:left="567" w:header="284" w:footer="708" w:gutter="0"/>
          <w:pgNumType w:start="1"/>
          <w:cols w:space="720"/>
          <w:titlePg/>
        </w:sectPr>
      </w:pPr>
      <w:r>
        <w:rPr>
          <w:rFonts w:ascii="Times New Roman" w:eastAsia="Times New Roman" w:hAnsi="Times New Roman"/>
          <w:b/>
          <w:color w:val="073763"/>
          <w:sz w:val="36"/>
          <w:szCs w:val="36"/>
        </w:rPr>
        <w:t>15-19</w:t>
      </w:r>
      <w:r>
        <w:rPr>
          <w:rFonts w:ascii="Times New Roman" w:eastAsia="Times New Roman" w:hAnsi="Times New Roman"/>
          <w:b/>
          <w:color w:val="073763"/>
          <w:sz w:val="36"/>
          <w:szCs w:val="36"/>
          <w:vertAlign w:val="superscript"/>
        </w:rPr>
        <w:t xml:space="preserve">th </w:t>
      </w:r>
      <w:r w:rsidR="002D3F33">
        <w:rPr>
          <w:rFonts w:ascii="Times New Roman" w:eastAsia="Times New Roman" w:hAnsi="Times New Roman"/>
          <w:b/>
          <w:color w:val="073763"/>
          <w:sz w:val="36"/>
          <w:szCs w:val="36"/>
        </w:rPr>
        <w:t>November 2021  Antalya, TURKEY</w:t>
      </w:r>
    </w:p>
    <w:p w:rsidR="002C4DD9" w:rsidRDefault="002C4DD9">
      <w:pPr>
        <w:spacing w:after="0"/>
        <w:jc w:val="both"/>
        <w:rPr>
          <w:rFonts w:ascii="Times New Roman" w:eastAsia="Times New Roman" w:hAnsi="Times New Roman"/>
          <w:color w:val="000000"/>
          <w:sz w:val="24"/>
          <w:szCs w:val="24"/>
        </w:rPr>
      </w:pPr>
    </w:p>
    <w:p w:rsidR="002C4DD9" w:rsidRDefault="009B5B7C">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Dear Participants,</w:t>
      </w:r>
    </w:p>
    <w:p w:rsidR="002C4DD9" w:rsidRDefault="002C4DD9">
      <w:pPr>
        <w:spacing w:after="0"/>
        <w:ind w:firstLine="708"/>
        <w:jc w:val="both"/>
        <w:rPr>
          <w:rFonts w:ascii="Times New Roman" w:eastAsia="Times New Roman" w:hAnsi="Times New Roman"/>
          <w:color w:val="000000"/>
          <w:sz w:val="24"/>
          <w:szCs w:val="24"/>
        </w:rPr>
      </w:pPr>
    </w:p>
    <w:p w:rsidR="002C4DD9" w:rsidRDefault="009B5B7C">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Between </w:t>
      </w:r>
      <w:r>
        <w:rPr>
          <w:rFonts w:ascii="Times New Roman" w:eastAsia="Times New Roman" w:hAnsi="Times New Roman"/>
          <w:b/>
          <w:color w:val="000000"/>
          <w:sz w:val="24"/>
          <w:szCs w:val="24"/>
        </w:rPr>
        <w:t>15-19</w:t>
      </w:r>
      <w:r>
        <w:rPr>
          <w:rFonts w:ascii="Times New Roman" w:eastAsia="Times New Roman" w:hAnsi="Times New Roman"/>
          <w:b/>
          <w:color w:val="000000"/>
          <w:sz w:val="24"/>
          <w:szCs w:val="24"/>
          <w:vertAlign w:val="superscript"/>
        </w:rPr>
        <w:t>th</w:t>
      </w:r>
      <w:r>
        <w:rPr>
          <w:rFonts w:ascii="Times New Roman" w:eastAsia="Times New Roman" w:hAnsi="Times New Roman"/>
          <w:b/>
          <w:color w:val="000000"/>
          <w:sz w:val="24"/>
          <w:szCs w:val="24"/>
        </w:rPr>
        <w:t xml:space="preserve"> </w:t>
      </w:r>
      <w:proofErr w:type="gramStart"/>
      <w:r>
        <w:rPr>
          <w:rFonts w:ascii="Times New Roman" w:eastAsia="Times New Roman" w:hAnsi="Times New Roman"/>
          <w:b/>
          <w:color w:val="000000"/>
          <w:sz w:val="24"/>
          <w:szCs w:val="24"/>
        </w:rPr>
        <w:t>of  November</w:t>
      </w:r>
      <w:proofErr w:type="gramEnd"/>
      <w:r>
        <w:rPr>
          <w:rFonts w:ascii="Times New Roman" w:eastAsia="Times New Roman" w:hAnsi="Times New Roman"/>
          <w:b/>
          <w:color w:val="000000"/>
          <w:sz w:val="24"/>
          <w:szCs w:val="24"/>
        </w:rPr>
        <w:t xml:space="preserve"> 2021</w:t>
      </w:r>
      <w:r>
        <w:rPr>
          <w:rFonts w:ascii="Times New Roman" w:eastAsia="Times New Roman" w:hAnsi="Times New Roman"/>
          <w:color w:val="000000"/>
          <w:sz w:val="24"/>
          <w:szCs w:val="24"/>
        </w:rPr>
        <w:t xml:space="preserve"> an </w:t>
      </w:r>
      <w:r w:rsidR="00837D55">
        <w:rPr>
          <w:rFonts w:ascii="Times New Roman" w:eastAsia="Times New Roman" w:hAnsi="Times New Roman"/>
          <w:b/>
          <w:color w:val="000000"/>
          <w:sz w:val="24"/>
          <w:szCs w:val="24"/>
        </w:rPr>
        <w:t>‘’</w:t>
      </w:r>
      <w:r>
        <w:rPr>
          <w:rFonts w:ascii="Times New Roman" w:eastAsia="Times New Roman" w:hAnsi="Times New Roman"/>
          <w:b/>
          <w:sz w:val="24"/>
          <w:szCs w:val="24"/>
        </w:rPr>
        <w:t>Short Study Visit &amp; Capacity Building Activity for ESC Organisations</w:t>
      </w:r>
      <w:r w:rsidR="00837D55">
        <w:rPr>
          <w:rFonts w:ascii="Times New Roman" w:eastAsia="Times New Roman" w:hAnsi="Times New Roman"/>
          <w:b/>
          <w:sz w:val="24"/>
          <w:szCs w:val="24"/>
        </w:rPr>
        <w:t>’’</w:t>
      </w:r>
      <w:bookmarkStart w:id="0" w:name="_GoBack"/>
      <w:bookmarkEnd w:id="0"/>
      <w:r w:rsidR="00837D55">
        <w:rPr>
          <w:rFonts w:ascii="Times New Roman" w:eastAsia="Times New Roman" w:hAnsi="Times New Roman"/>
          <w:b/>
          <w:color w:val="000000"/>
          <w:sz w:val="24"/>
          <w:szCs w:val="24"/>
        </w:rPr>
        <w:t xml:space="preserve"> </w:t>
      </w:r>
      <w:r>
        <w:rPr>
          <w:rFonts w:ascii="Times New Roman" w:eastAsia="Times New Roman" w:hAnsi="Times New Roman"/>
          <w:color w:val="000000"/>
          <w:sz w:val="24"/>
          <w:szCs w:val="24"/>
        </w:rPr>
        <w:t xml:space="preserve">will be organised </w:t>
      </w:r>
      <w:r>
        <w:rPr>
          <w:rFonts w:ascii="Times New Roman" w:eastAsia="Times New Roman" w:hAnsi="Times New Roman"/>
          <w:sz w:val="24"/>
          <w:szCs w:val="24"/>
        </w:rPr>
        <w:t>by the Turkish</w:t>
      </w:r>
      <w:r>
        <w:rPr>
          <w:rFonts w:ascii="Times New Roman" w:eastAsia="Times New Roman" w:hAnsi="Times New Roman"/>
          <w:color w:val="000000"/>
          <w:sz w:val="24"/>
          <w:szCs w:val="24"/>
        </w:rPr>
        <w:t xml:space="preserve"> National Agency.</w:t>
      </w:r>
    </w:p>
    <w:p w:rsidR="002C4DD9" w:rsidRDefault="002C4DD9">
      <w:pPr>
        <w:spacing w:after="0" w:line="240" w:lineRule="auto"/>
        <w:jc w:val="both"/>
        <w:rPr>
          <w:rFonts w:ascii="Times New Roman" w:eastAsia="Times New Roman" w:hAnsi="Times New Roman"/>
          <w:color w:val="000000"/>
          <w:sz w:val="24"/>
          <w:szCs w:val="24"/>
        </w:rPr>
      </w:pPr>
    </w:p>
    <w:p w:rsidR="002C4DD9" w:rsidRDefault="009B5B7C">
      <w:pPr>
        <w:pBdr>
          <w:top w:val="nil"/>
          <w:left w:val="nil"/>
          <w:bottom w:val="nil"/>
          <w:right w:val="nil"/>
          <w:between w:val="nil"/>
        </w:pBdr>
        <w:shd w:val="clear" w:color="auto" w:fill="EE7344"/>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OBJECTIVES OF THE TRAINING </w:t>
      </w:r>
    </w:p>
    <w:p w:rsidR="002C4DD9" w:rsidRDefault="002C4DD9">
      <w:pPr>
        <w:spacing w:after="0" w:line="240" w:lineRule="auto"/>
        <w:jc w:val="both"/>
        <w:rPr>
          <w:rFonts w:ascii="Times New Roman" w:eastAsia="Times New Roman" w:hAnsi="Times New Roman"/>
          <w:sz w:val="24"/>
          <w:szCs w:val="24"/>
        </w:rPr>
      </w:pPr>
    </w:p>
    <w:p w:rsidR="002D3F33" w:rsidRPr="002D3F33" w:rsidRDefault="002D3F33" w:rsidP="002D3F33">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w:t>
      </w:r>
      <w:r w:rsidRPr="002D3F33">
        <w:rPr>
          <w:rFonts w:ascii="Times New Roman" w:eastAsia="Times New Roman" w:hAnsi="Times New Roman"/>
          <w:color w:val="000000"/>
          <w:sz w:val="24"/>
          <w:szCs w:val="24"/>
        </w:rPr>
        <w:t>hort Study Visit - Capacity Building Activity for ESC Organisations</w:t>
      </w:r>
    </w:p>
    <w:p w:rsidR="002D3F33" w:rsidRPr="002D3F33" w:rsidRDefault="002D3F33" w:rsidP="002D3F33">
      <w:pPr>
        <w:spacing w:after="0"/>
        <w:ind w:firstLine="708"/>
        <w:jc w:val="both"/>
        <w:rPr>
          <w:rFonts w:ascii="Times New Roman" w:eastAsia="Times New Roman" w:hAnsi="Times New Roman"/>
          <w:color w:val="000000"/>
          <w:sz w:val="24"/>
          <w:szCs w:val="24"/>
        </w:rPr>
      </w:pPr>
    </w:p>
    <w:p w:rsidR="002D3F33" w:rsidRPr="002D3F33" w:rsidRDefault="002D3F33" w:rsidP="002D3F33">
      <w:pPr>
        <w:spacing w:after="0"/>
        <w:ind w:firstLine="708"/>
        <w:jc w:val="both"/>
        <w:rPr>
          <w:rFonts w:ascii="Times New Roman" w:eastAsia="Times New Roman" w:hAnsi="Times New Roman"/>
          <w:color w:val="000000"/>
          <w:sz w:val="24"/>
          <w:szCs w:val="24"/>
        </w:rPr>
      </w:pPr>
      <w:r w:rsidRPr="002D3F33">
        <w:rPr>
          <w:rFonts w:ascii="Times New Roman" w:eastAsia="Times New Roman" w:hAnsi="Times New Roman"/>
          <w:color w:val="000000"/>
          <w:sz w:val="24"/>
          <w:szCs w:val="24"/>
        </w:rPr>
        <w:t>Antalya hosts a unique and vibrant community of European Solidarity Corps.  This event will provide the opportunity to youth workers from ESC organization to discover the youth sector in Antalya and Turkey through direct contacts and exchanges with several ideas for the future. It will be funded through the NET budget line of the European Solidarity Corps. It will be a combination of field visits with sessions focused on networking and knowledge/practice sharing. The event will also tackle the connection between organization and the European Solidarity Corps, as well as volunteering.</w:t>
      </w:r>
    </w:p>
    <w:p w:rsidR="002D3F33" w:rsidRPr="002D3F33" w:rsidRDefault="002D3F33" w:rsidP="002D3F33">
      <w:pPr>
        <w:spacing w:after="0"/>
        <w:ind w:firstLine="708"/>
        <w:jc w:val="both"/>
        <w:rPr>
          <w:rFonts w:ascii="Times New Roman" w:eastAsia="Times New Roman" w:hAnsi="Times New Roman"/>
          <w:color w:val="000000"/>
          <w:sz w:val="24"/>
          <w:szCs w:val="24"/>
        </w:rPr>
      </w:pPr>
    </w:p>
    <w:p w:rsidR="002D3F33" w:rsidRPr="002D3F33" w:rsidRDefault="002D3F33" w:rsidP="002D3F33">
      <w:pPr>
        <w:spacing w:after="0"/>
        <w:ind w:firstLine="708"/>
        <w:jc w:val="both"/>
        <w:rPr>
          <w:rFonts w:ascii="Times New Roman" w:eastAsia="Times New Roman" w:hAnsi="Times New Roman"/>
          <w:color w:val="000000"/>
          <w:sz w:val="24"/>
          <w:szCs w:val="24"/>
        </w:rPr>
      </w:pPr>
      <w:r w:rsidRPr="002D3F33">
        <w:rPr>
          <w:rFonts w:ascii="Times New Roman" w:eastAsia="Times New Roman" w:hAnsi="Times New Roman"/>
          <w:color w:val="000000"/>
          <w:sz w:val="24"/>
          <w:szCs w:val="24"/>
        </w:rPr>
        <w:t>This even</w:t>
      </w:r>
      <w:r>
        <w:rPr>
          <w:rFonts w:ascii="Times New Roman" w:eastAsia="Times New Roman" w:hAnsi="Times New Roman"/>
          <w:color w:val="000000"/>
          <w:sz w:val="24"/>
          <w:szCs w:val="24"/>
        </w:rPr>
        <w:t>t will provide;</w:t>
      </w:r>
    </w:p>
    <w:p w:rsidR="002D3F33" w:rsidRPr="002D3F33" w:rsidRDefault="002D3F33" w:rsidP="002D3F33">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2D3F33">
        <w:rPr>
          <w:rFonts w:ascii="Times New Roman" w:eastAsia="Times New Roman" w:hAnsi="Times New Roman"/>
          <w:color w:val="000000"/>
          <w:sz w:val="24"/>
          <w:szCs w:val="24"/>
        </w:rPr>
        <w:t>exploring through several field visits of ESC projects in Antalya</w:t>
      </w:r>
    </w:p>
    <w:p w:rsidR="002D3F33" w:rsidRPr="002D3F33" w:rsidRDefault="002D3F33" w:rsidP="002D3F33">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2D3F33">
        <w:rPr>
          <w:rFonts w:ascii="Times New Roman" w:eastAsia="Times New Roman" w:hAnsi="Times New Roman"/>
          <w:color w:val="000000"/>
          <w:sz w:val="24"/>
          <w:szCs w:val="24"/>
        </w:rPr>
        <w:t>facilitating partnerships, creating a network for ESC Organizations;</w:t>
      </w:r>
    </w:p>
    <w:p w:rsidR="002D3F33" w:rsidRPr="002D3F33" w:rsidRDefault="002D3F33" w:rsidP="002D3F33">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2D3F33">
        <w:rPr>
          <w:rFonts w:ascii="Times New Roman" w:eastAsia="Times New Roman" w:hAnsi="Times New Roman"/>
          <w:color w:val="000000"/>
          <w:sz w:val="24"/>
          <w:szCs w:val="24"/>
        </w:rPr>
        <w:t>sharing good practices and realities among the participant organization from EU member, neighbouring Partner Countries, and TURKEY;</w:t>
      </w:r>
    </w:p>
    <w:p w:rsidR="002D3F33" w:rsidRPr="002D3F33" w:rsidRDefault="002D3F33" w:rsidP="002D3F33">
      <w:pPr>
        <w:spacing w:after="0"/>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2D3F33">
        <w:rPr>
          <w:rFonts w:ascii="Times New Roman" w:eastAsia="Times New Roman" w:hAnsi="Times New Roman"/>
          <w:color w:val="000000"/>
          <w:sz w:val="24"/>
          <w:szCs w:val="24"/>
        </w:rPr>
        <w:t>mapping the impact of ESC on the sustainability of ESC Projects</w:t>
      </w:r>
    </w:p>
    <w:p w:rsidR="002D3F33" w:rsidRPr="002D3F33" w:rsidRDefault="002D3F33" w:rsidP="002D3F33">
      <w:pPr>
        <w:spacing w:after="0"/>
        <w:ind w:firstLine="708"/>
        <w:jc w:val="both"/>
        <w:rPr>
          <w:rFonts w:ascii="Times New Roman" w:eastAsia="Times New Roman" w:hAnsi="Times New Roman"/>
          <w:color w:val="000000"/>
          <w:sz w:val="24"/>
          <w:szCs w:val="24"/>
        </w:rPr>
      </w:pPr>
    </w:p>
    <w:p w:rsidR="002D3F33" w:rsidRDefault="002D3F33" w:rsidP="002D3F33">
      <w:pPr>
        <w:spacing w:after="0"/>
        <w:jc w:val="both"/>
        <w:rPr>
          <w:rFonts w:ascii="Times New Roman" w:eastAsia="Times New Roman" w:hAnsi="Times New Roman"/>
          <w:color w:val="000000"/>
          <w:sz w:val="24"/>
          <w:szCs w:val="24"/>
        </w:rPr>
      </w:pPr>
    </w:p>
    <w:p w:rsidR="002D3F33" w:rsidRDefault="002D3F33" w:rsidP="002D3F33">
      <w:pPr>
        <w:spacing w:after="0"/>
        <w:jc w:val="both"/>
        <w:rPr>
          <w:rFonts w:ascii="Times New Roman" w:eastAsia="Times New Roman" w:hAnsi="Times New Roman"/>
          <w:color w:val="000000"/>
          <w:sz w:val="24"/>
          <w:szCs w:val="24"/>
        </w:rPr>
      </w:pPr>
    </w:p>
    <w:p w:rsidR="002D3F33" w:rsidRDefault="002D3F33">
      <w:pPr>
        <w:spacing w:after="0"/>
        <w:ind w:firstLine="708"/>
        <w:jc w:val="both"/>
        <w:rPr>
          <w:rFonts w:ascii="Times New Roman" w:eastAsia="Times New Roman" w:hAnsi="Times New Roman"/>
          <w:color w:val="000000"/>
          <w:sz w:val="24"/>
          <w:szCs w:val="24"/>
        </w:rPr>
      </w:pPr>
    </w:p>
    <w:p w:rsidR="002D3F33" w:rsidRDefault="002D3F33">
      <w:pPr>
        <w:spacing w:after="0"/>
        <w:ind w:firstLine="708"/>
        <w:jc w:val="both"/>
        <w:rPr>
          <w:rFonts w:ascii="Times New Roman" w:eastAsia="Times New Roman" w:hAnsi="Times New Roman"/>
          <w:color w:val="000000"/>
          <w:sz w:val="24"/>
          <w:szCs w:val="24"/>
        </w:rPr>
      </w:pPr>
    </w:p>
    <w:p w:rsidR="002D3F33" w:rsidRDefault="002D3F33">
      <w:pPr>
        <w:spacing w:after="0"/>
        <w:ind w:firstLine="708"/>
        <w:jc w:val="both"/>
        <w:rPr>
          <w:rFonts w:ascii="Times New Roman" w:eastAsia="Times New Roman" w:hAnsi="Times New Roman"/>
          <w:color w:val="000000"/>
          <w:sz w:val="24"/>
          <w:szCs w:val="24"/>
        </w:rPr>
      </w:pPr>
    </w:p>
    <w:p w:rsidR="002D3F33" w:rsidRDefault="002D3F33">
      <w:pPr>
        <w:spacing w:after="0"/>
        <w:ind w:firstLine="708"/>
        <w:jc w:val="both"/>
        <w:rPr>
          <w:rFonts w:ascii="Times New Roman" w:eastAsia="Times New Roman" w:hAnsi="Times New Roman"/>
          <w:sz w:val="24"/>
          <w:szCs w:val="24"/>
        </w:rPr>
      </w:pPr>
    </w:p>
    <w:p w:rsidR="002C4DD9" w:rsidRDefault="009B5B7C">
      <w:pPr>
        <w:pBdr>
          <w:top w:val="nil"/>
          <w:left w:val="nil"/>
          <w:bottom w:val="nil"/>
          <w:right w:val="nil"/>
          <w:between w:val="nil"/>
        </w:pBdr>
        <w:shd w:val="clear" w:color="auto" w:fill="EE7344"/>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 xml:space="preserve">TRAINING TEAM </w:t>
      </w:r>
    </w:p>
    <w:tbl>
      <w:tblPr>
        <w:tblStyle w:val="a"/>
        <w:tblW w:w="10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103"/>
      </w:tblGrid>
      <w:tr w:rsidR="002C4DD9">
        <w:trPr>
          <w:trHeight w:val="760"/>
        </w:trPr>
        <w:tc>
          <w:tcPr>
            <w:tcW w:w="5386" w:type="dxa"/>
            <w:shd w:val="clear" w:color="auto" w:fill="auto"/>
          </w:tcPr>
          <w:p w:rsidR="002C4DD9" w:rsidRDefault="009B5B7C">
            <w:pPr>
              <w:widowControl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b/>
                <w:sz w:val="24"/>
                <w:szCs w:val="24"/>
              </w:rPr>
              <w:t>Turkish National Agency</w:t>
            </w:r>
          </w:p>
          <w:p w:rsidR="002C4DD9" w:rsidRDefault="009B5B7C">
            <w:pPr>
              <w:widowControl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w:t>
            </w:r>
            <w:r w:rsidR="002D3F33">
              <w:rPr>
                <w:rFonts w:ascii="Times New Roman" w:eastAsia="Times New Roman" w:hAnsi="Times New Roman"/>
                <w:color w:val="000000"/>
                <w:sz w:val="24"/>
                <w:szCs w:val="24"/>
              </w:rPr>
              <w:t>mirhan H. ASLAN-Programme Officer</w:t>
            </w:r>
          </w:p>
          <w:p w:rsidR="002C4DD9" w:rsidRDefault="002C4DD9">
            <w:pPr>
              <w:widowControl w:val="0"/>
              <w:spacing w:after="0" w:line="240" w:lineRule="auto"/>
              <w:jc w:val="both"/>
              <w:rPr>
                <w:rFonts w:ascii="Times New Roman" w:eastAsia="Times New Roman" w:hAnsi="Times New Roman"/>
                <w:color w:val="000000"/>
                <w:sz w:val="24"/>
                <w:szCs w:val="24"/>
              </w:rPr>
            </w:pPr>
          </w:p>
        </w:tc>
        <w:tc>
          <w:tcPr>
            <w:tcW w:w="5103" w:type="dxa"/>
            <w:shd w:val="clear" w:color="auto" w:fill="auto"/>
          </w:tcPr>
          <w:p w:rsidR="002C4DD9" w:rsidRDefault="009B5B7C">
            <w:pPr>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Trainers Team </w:t>
            </w:r>
          </w:p>
          <w:p w:rsidR="002C4DD9" w:rsidRDefault="009B5B7C">
            <w:pPr>
              <w:widowControl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Aytac UZUNLAS-Youth Trainer </w:t>
            </w:r>
          </w:p>
          <w:p w:rsidR="002C4DD9" w:rsidRDefault="009B5B7C">
            <w:pPr>
              <w:widowControl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İbrahim DİKİCİ-Youth Trainer </w:t>
            </w:r>
          </w:p>
          <w:p w:rsidR="002C4DD9" w:rsidRDefault="002D3F33">
            <w:pPr>
              <w:widowControl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Serap YETER-</w:t>
            </w:r>
            <w:r w:rsidR="009B5B7C">
              <w:rPr>
                <w:rFonts w:ascii="Times New Roman" w:eastAsia="Times New Roman" w:hAnsi="Times New Roman"/>
                <w:color w:val="000000"/>
                <w:sz w:val="24"/>
                <w:szCs w:val="24"/>
              </w:rPr>
              <w:t>Youth Trainer</w:t>
            </w:r>
          </w:p>
        </w:tc>
      </w:tr>
    </w:tbl>
    <w:p w:rsidR="002C4DD9" w:rsidRDefault="002C4DD9">
      <w:pPr>
        <w:spacing w:after="0"/>
        <w:rPr>
          <w:rFonts w:ascii="Times New Roman" w:eastAsia="Times New Roman" w:hAnsi="Times New Roman"/>
          <w:b/>
          <w:color w:val="1F497D"/>
          <w:sz w:val="24"/>
          <w:szCs w:val="24"/>
        </w:rPr>
      </w:pPr>
    </w:p>
    <w:p w:rsidR="002C4DD9" w:rsidRDefault="009B5B7C">
      <w:pPr>
        <w:pBdr>
          <w:top w:val="nil"/>
          <w:left w:val="nil"/>
          <w:bottom w:val="nil"/>
          <w:right w:val="nil"/>
          <w:between w:val="nil"/>
        </w:pBdr>
        <w:shd w:val="clear" w:color="auto" w:fill="EE7344"/>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ACCOMMODATION AND FOOD</w:t>
      </w:r>
    </w:p>
    <w:p w:rsidR="00355DA4" w:rsidRDefault="00355DA4">
      <w:pPr>
        <w:spacing w:after="0" w:line="240" w:lineRule="auto"/>
        <w:jc w:val="both"/>
        <w:rPr>
          <w:rFonts w:ascii="Times New Roman" w:eastAsia="Times New Roman" w:hAnsi="Times New Roman"/>
          <w:color w:val="000000"/>
          <w:sz w:val="24"/>
          <w:szCs w:val="24"/>
        </w:rPr>
      </w:pPr>
    </w:p>
    <w:p w:rsidR="002C4DD9" w:rsidRDefault="009B5B7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2D3F33">
        <w:rPr>
          <w:rFonts w:ascii="Times New Roman" w:eastAsia="Times New Roman" w:hAnsi="Times New Roman"/>
          <w:color w:val="000000"/>
          <w:sz w:val="24"/>
          <w:szCs w:val="24"/>
          <w:highlight w:val="white"/>
        </w:rPr>
        <w:t xml:space="preserve">The training will be held </w:t>
      </w:r>
      <w:r>
        <w:rPr>
          <w:rFonts w:ascii="Times New Roman" w:eastAsia="Times New Roman" w:hAnsi="Times New Roman"/>
          <w:color w:val="000000"/>
          <w:sz w:val="24"/>
          <w:szCs w:val="24"/>
          <w:highlight w:val="white"/>
        </w:rPr>
        <w:t xml:space="preserve">in </w:t>
      </w:r>
      <w:proofErr w:type="spellStart"/>
      <w:r>
        <w:rPr>
          <w:rFonts w:ascii="Times New Roman" w:eastAsia="Times New Roman" w:hAnsi="Times New Roman"/>
          <w:color w:val="000000"/>
          <w:sz w:val="24"/>
          <w:szCs w:val="24"/>
          <w:highlight w:val="white"/>
        </w:rPr>
        <w:t>Karmir</w:t>
      </w:r>
      <w:proofErr w:type="spellEnd"/>
      <w:r>
        <w:rPr>
          <w:rFonts w:ascii="Times New Roman" w:eastAsia="Times New Roman" w:hAnsi="Times New Roman"/>
          <w:color w:val="000000"/>
          <w:sz w:val="24"/>
          <w:szCs w:val="24"/>
          <w:highlight w:val="white"/>
        </w:rPr>
        <w:t xml:space="preserve"> Resort &amp; Spa (karmirhotel.com) Antalya.</w:t>
      </w:r>
    </w:p>
    <w:p w:rsidR="002C4DD9" w:rsidRDefault="009B5B7C">
      <w:pPr>
        <w:spacing w:after="0" w:line="240"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Web:</w:t>
      </w:r>
      <w:r>
        <w:t xml:space="preserve"> </w:t>
      </w:r>
      <w:hyperlink r:id="rId9">
        <w:r>
          <w:rPr>
            <w:rFonts w:ascii="Times New Roman" w:eastAsia="Times New Roman" w:hAnsi="Times New Roman"/>
            <w:color w:val="000000"/>
            <w:sz w:val="24"/>
            <w:szCs w:val="24"/>
          </w:rPr>
          <w:t xml:space="preserve"> </w:t>
        </w:r>
      </w:hyperlink>
      <w:hyperlink r:id="rId10">
        <w:proofErr w:type="spellStart"/>
        <w:r>
          <w:rPr>
            <w:rFonts w:ascii="Times New Roman" w:eastAsia="Times New Roman" w:hAnsi="Times New Roman"/>
            <w:color w:val="000000"/>
            <w:sz w:val="24"/>
            <w:szCs w:val="24"/>
            <w:highlight w:val="white"/>
            <w:u w:val="single"/>
          </w:rPr>
          <w:t>Karmir</w:t>
        </w:r>
        <w:proofErr w:type="spellEnd"/>
        <w:r>
          <w:rPr>
            <w:rFonts w:ascii="Times New Roman" w:eastAsia="Times New Roman" w:hAnsi="Times New Roman"/>
            <w:color w:val="000000"/>
            <w:sz w:val="24"/>
            <w:szCs w:val="24"/>
            <w:highlight w:val="white"/>
            <w:u w:val="single"/>
          </w:rPr>
          <w:t xml:space="preserve"> Resort &amp; Spa (karmirhotel.com)</w:t>
        </w:r>
      </w:hyperlink>
      <w:r>
        <w:rPr>
          <w:rFonts w:ascii="Times New Roman" w:eastAsia="Times New Roman" w:hAnsi="Times New Roman"/>
          <w:color w:val="000000"/>
          <w:sz w:val="24"/>
          <w:szCs w:val="24"/>
          <w:highlight w:val="white"/>
        </w:rPr>
        <w:t xml:space="preserve"> </w:t>
      </w:r>
    </w:p>
    <w:p w:rsidR="002C4DD9" w:rsidRDefault="009B5B7C">
      <w:pPr>
        <w:spacing w:after="0" w:line="240" w:lineRule="auto"/>
        <w:jc w:val="both"/>
        <w:rPr>
          <w:rFonts w:ascii="Arial" w:eastAsia="Arial" w:hAnsi="Arial" w:cs="Arial"/>
          <w:color w:val="222222"/>
          <w:sz w:val="21"/>
          <w:szCs w:val="21"/>
          <w:highlight w:val="white"/>
        </w:rPr>
      </w:pPr>
      <w:r>
        <w:rPr>
          <w:rFonts w:ascii="Times New Roman" w:eastAsia="Times New Roman" w:hAnsi="Times New Roman"/>
          <w:b/>
          <w:color w:val="000000"/>
          <w:sz w:val="24"/>
          <w:szCs w:val="24"/>
        </w:rPr>
        <w:t>Address:</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highlight w:val="white"/>
        </w:rPr>
        <w:t>Göynük</w:t>
      </w:r>
      <w:proofErr w:type="spellEnd"/>
      <w:r>
        <w:rPr>
          <w:rFonts w:ascii="Times New Roman" w:eastAsia="Times New Roman" w:hAnsi="Times New Roman"/>
          <w:color w:val="000000"/>
          <w:sz w:val="24"/>
          <w:szCs w:val="24"/>
          <w:highlight w:val="white"/>
        </w:rPr>
        <w:t xml:space="preserve"> </w:t>
      </w:r>
      <w:proofErr w:type="spellStart"/>
      <w:r>
        <w:rPr>
          <w:rFonts w:ascii="Times New Roman" w:eastAsia="Times New Roman" w:hAnsi="Times New Roman"/>
          <w:color w:val="000000"/>
          <w:sz w:val="24"/>
          <w:szCs w:val="24"/>
          <w:highlight w:val="white"/>
        </w:rPr>
        <w:t>Mah</w:t>
      </w:r>
      <w:proofErr w:type="spellEnd"/>
      <w:r>
        <w:rPr>
          <w:rFonts w:ascii="Times New Roman" w:eastAsia="Times New Roman" w:hAnsi="Times New Roman"/>
          <w:color w:val="000000"/>
          <w:sz w:val="24"/>
          <w:szCs w:val="24"/>
          <w:highlight w:val="white"/>
        </w:rPr>
        <w:t>. Ahu Ünal Aysal Cad. No:14 </w:t>
      </w:r>
      <w:proofErr w:type="spellStart"/>
      <w:r>
        <w:rPr>
          <w:rFonts w:ascii="Times New Roman" w:eastAsia="Times New Roman" w:hAnsi="Times New Roman"/>
          <w:color w:val="000000"/>
          <w:sz w:val="24"/>
          <w:szCs w:val="24"/>
          <w:highlight w:val="white"/>
        </w:rPr>
        <w:t>Göynük</w:t>
      </w:r>
      <w:proofErr w:type="spellEnd"/>
      <w:r>
        <w:rPr>
          <w:rFonts w:ascii="Times New Roman" w:eastAsia="Times New Roman" w:hAnsi="Times New Roman"/>
          <w:color w:val="000000"/>
          <w:sz w:val="24"/>
          <w:szCs w:val="24"/>
          <w:highlight w:val="white"/>
        </w:rPr>
        <w:t xml:space="preserve"> / </w:t>
      </w:r>
      <w:proofErr w:type="spellStart"/>
      <w:r>
        <w:rPr>
          <w:rFonts w:ascii="Times New Roman" w:eastAsia="Times New Roman" w:hAnsi="Times New Roman"/>
          <w:color w:val="000000"/>
          <w:sz w:val="24"/>
          <w:szCs w:val="24"/>
          <w:highlight w:val="white"/>
        </w:rPr>
        <w:t>Kemer</w:t>
      </w:r>
      <w:proofErr w:type="spellEnd"/>
      <w:r>
        <w:rPr>
          <w:rFonts w:ascii="Times New Roman" w:eastAsia="Times New Roman" w:hAnsi="Times New Roman"/>
          <w:color w:val="000000"/>
          <w:sz w:val="24"/>
          <w:szCs w:val="24"/>
          <w:highlight w:val="white"/>
        </w:rPr>
        <w:t xml:space="preserve"> / Antalya.</w:t>
      </w:r>
    </w:p>
    <w:p w:rsidR="002C4DD9" w:rsidRDefault="009B5B7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The training will </w:t>
      </w:r>
      <w:r>
        <w:rPr>
          <w:rFonts w:ascii="Times New Roman" w:eastAsia="Times New Roman" w:hAnsi="Times New Roman"/>
          <w:b/>
          <w:color w:val="000000"/>
          <w:sz w:val="24"/>
          <w:szCs w:val="24"/>
          <w:u w:val="single"/>
        </w:rPr>
        <w:t xml:space="preserve">start with </w:t>
      </w:r>
      <w:proofErr w:type="gramStart"/>
      <w:r>
        <w:rPr>
          <w:rFonts w:ascii="Times New Roman" w:eastAsia="Times New Roman" w:hAnsi="Times New Roman"/>
          <w:b/>
          <w:color w:val="000000"/>
          <w:sz w:val="24"/>
          <w:szCs w:val="24"/>
          <w:u w:val="single"/>
        </w:rPr>
        <w:t>dinner  on</w:t>
      </w:r>
      <w:proofErr w:type="gramEnd"/>
      <w:r>
        <w:rPr>
          <w:rFonts w:ascii="Times New Roman" w:eastAsia="Times New Roman" w:hAnsi="Times New Roman"/>
          <w:b/>
          <w:color w:val="000000"/>
          <w:sz w:val="24"/>
          <w:szCs w:val="24"/>
          <w:u w:val="single"/>
        </w:rPr>
        <w:t xml:space="preserve"> 15</w:t>
      </w:r>
      <w:r>
        <w:rPr>
          <w:rFonts w:ascii="Times New Roman" w:eastAsia="Times New Roman" w:hAnsi="Times New Roman"/>
          <w:b/>
          <w:color w:val="000000"/>
          <w:sz w:val="24"/>
          <w:szCs w:val="24"/>
          <w:u w:val="single"/>
          <w:vertAlign w:val="superscript"/>
        </w:rPr>
        <w:t>th</w:t>
      </w:r>
      <w:r>
        <w:rPr>
          <w:rFonts w:ascii="Times New Roman" w:eastAsia="Times New Roman" w:hAnsi="Times New Roman"/>
          <w:b/>
          <w:color w:val="000000"/>
          <w:sz w:val="24"/>
          <w:szCs w:val="24"/>
          <w:u w:val="single"/>
        </w:rPr>
        <w:t xml:space="preserve"> November 2021</w:t>
      </w:r>
      <w:r>
        <w:rPr>
          <w:rFonts w:ascii="Times New Roman" w:eastAsia="Times New Roman" w:hAnsi="Times New Roman"/>
          <w:color w:val="000000"/>
          <w:sz w:val="24"/>
          <w:szCs w:val="24"/>
          <w:u w:val="single"/>
        </w:rPr>
        <w:t xml:space="preserve"> </w:t>
      </w:r>
      <w:r>
        <w:rPr>
          <w:rFonts w:ascii="Times New Roman" w:eastAsia="Times New Roman" w:hAnsi="Times New Roman"/>
          <w:b/>
          <w:color w:val="222222"/>
          <w:sz w:val="24"/>
          <w:szCs w:val="24"/>
          <w:highlight w:val="white"/>
        </w:rPr>
        <w:t xml:space="preserve"> </w:t>
      </w:r>
      <w:r>
        <w:rPr>
          <w:rFonts w:ascii="Times New Roman" w:eastAsia="Times New Roman" w:hAnsi="Times New Roman"/>
          <w:color w:val="000000"/>
          <w:sz w:val="24"/>
          <w:szCs w:val="24"/>
        </w:rPr>
        <w:t xml:space="preserve">and </w:t>
      </w:r>
      <w:r>
        <w:rPr>
          <w:rFonts w:ascii="Times New Roman" w:eastAsia="Times New Roman" w:hAnsi="Times New Roman"/>
          <w:b/>
          <w:color w:val="000000"/>
          <w:sz w:val="24"/>
          <w:szCs w:val="24"/>
          <w:u w:val="single"/>
        </w:rPr>
        <w:t>end with breakfast  on 19</w:t>
      </w:r>
      <w:r>
        <w:rPr>
          <w:rFonts w:ascii="Times New Roman" w:eastAsia="Times New Roman" w:hAnsi="Times New Roman"/>
          <w:b/>
          <w:color w:val="000000"/>
          <w:sz w:val="24"/>
          <w:szCs w:val="24"/>
          <w:u w:val="single"/>
          <w:vertAlign w:val="superscript"/>
        </w:rPr>
        <w:t>th</w:t>
      </w:r>
      <w:r>
        <w:rPr>
          <w:rFonts w:ascii="Times New Roman" w:eastAsia="Times New Roman" w:hAnsi="Times New Roman"/>
          <w:b/>
          <w:color w:val="000000"/>
          <w:sz w:val="24"/>
          <w:szCs w:val="24"/>
          <w:u w:val="single"/>
        </w:rPr>
        <w:t xml:space="preserve"> of November 2021.</w:t>
      </w:r>
    </w:p>
    <w:p w:rsidR="002C4DD9" w:rsidRDefault="009B5B7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-Meals, coffee breaks will be covered by the National Agency.</w:t>
      </w:r>
    </w:p>
    <w:p w:rsidR="002C4DD9" w:rsidRDefault="009B5B7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-If you have any special needs (diabetes, allergies, etc.) in the selection of food, please </w:t>
      </w:r>
      <w:r>
        <w:rPr>
          <w:rFonts w:ascii="Times New Roman" w:eastAsia="Times New Roman" w:hAnsi="Times New Roman"/>
          <w:sz w:val="24"/>
          <w:szCs w:val="24"/>
        </w:rPr>
        <w:t>contact the</w:t>
      </w:r>
      <w:r>
        <w:rPr>
          <w:rFonts w:ascii="Times New Roman" w:eastAsia="Times New Roman" w:hAnsi="Times New Roman"/>
          <w:color w:val="000000"/>
          <w:sz w:val="24"/>
          <w:szCs w:val="24"/>
        </w:rPr>
        <w:t xml:space="preserve"> responsible person of logistics arrangements before the training. </w:t>
      </w:r>
    </w:p>
    <w:p w:rsidR="002C4DD9" w:rsidRPr="00355DA4" w:rsidRDefault="009B5B7C">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-Par</w:t>
      </w:r>
      <w:r>
        <w:rPr>
          <w:rFonts w:ascii="Times New Roman" w:eastAsia="Times New Roman" w:hAnsi="Times New Roman"/>
          <w:color w:val="000000"/>
          <w:sz w:val="24"/>
          <w:szCs w:val="24"/>
        </w:rPr>
        <w:t xml:space="preserve">ticipants will be accommodated </w:t>
      </w:r>
      <w:r>
        <w:rPr>
          <w:rFonts w:ascii="Times New Roman" w:eastAsia="Times New Roman" w:hAnsi="Times New Roman"/>
          <w:b/>
          <w:color w:val="000000"/>
          <w:sz w:val="24"/>
          <w:szCs w:val="24"/>
          <w:u w:val="single"/>
        </w:rPr>
        <w:t>in single rooms</w:t>
      </w:r>
      <w:r>
        <w:rPr>
          <w:rFonts w:ascii="Times New Roman" w:eastAsia="Times New Roman" w:hAnsi="Times New Roman"/>
          <w:color w:val="000000"/>
          <w:sz w:val="24"/>
          <w:szCs w:val="24"/>
        </w:rPr>
        <w:t xml:space="preserve"> and costs will be covered by the National Agency. It is important that the participants who have disabilities or have questions about accommodation </w:t>
      </w:r>
      <w:r>
        <w:rPr>
          <w:rFonts w:ascii="Times New Roman" w:eastAsia="Times New Roman" w:hAnsi="Times New Roman"/>
          <w:sz w:val="24"/>
          <w:szCs w:val="24"/>
        </w:rPr>
        <w:t>contact the</w:t>
      </w:r>
      <w:r>
        <w:rPr>
          <w:rFonts w:ascii="Times New Roman" w:eastAsia="Times New Roman" w:hAnsi="Times New Roman"/>
          <w:color w:val="000000"/>
          <w:sz w:val="24"/>
          <w:szCs w:val="24"/>
        </w:rPr>
        <w:t xml:space="preserve"> responsible person for the logistics arrangements</w:t>
      </w:r>
      <w:r>
        <w:rPr>
          <w:rFonts w:ascii="Times New Roman" w:eastAsia="Times New Roman" w:hAnsi="Times New Roman"/>
          <w:color w:val="000000"/>
          <w:sz w:val="24"/>
          <w:szCs w:val="24"/>
        </w:rPr>
        <w:t xml:space="preserve"> before the training.</w:t>
      </w:r>
    </w:p>
    <w:p w:rsidR="002C4DD9" w:rsidRDefault="002C4DD9">
      <w:pPr>
        <w:spacing w:after="0"/>
        <w:jc w:val="both"/>
        <w:rPr>
          <w:rFonts w:ascii="Times New Roman" w:eastAsia="Times New Roman" w:hAnsi="Times New Roman"/>
          <w:color w:val="000000"/>
          <w:sz w:val="24"/>
          <w:szCs w:val="24"/>
        </w:rPr>
      </w:pPr>
    </w:p>
    <w:p w:rsidR="002C4DD9" w:rsidRDefault="009B5B7C">
      <w:pPr>
        <w:pBdr>
          <w:top w:val="nil"/>
          <w:left w:val="nil"/>
          <w:bottom w:val="nil"/>
          <w:right w:val="nil"/>
          <w:between w:val="nil"/>
        </w:pBdr>
        <w:shd w:val="clear" w:color="auto" w:fill="EE7344"/>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TRAVEL PAYMENTS</w:t>
      </w:r>
    </w:p>
    <w:p w:rsidR="00355DA4" w:rsidRDefault="00355DA4">
      <w:pPr>
        <w:spacing w:after="0" w:line="240" w:lineRule="auto"/>
        <w:jc w:val="both"/>
        <w:rPr>
          <w:rFonts w:ascii="Times New Roman" w:eastAsia="Times New Roman" w:hAnsi="Times New Roman"/>
          <w:color w:val="222222"/>
          <w:sz w:val="24"/>
          <w:szCs w:val="24"/>
          <w:shd w:val="clear" w:color="auto" w:fill="FDFDFD"/>
        </w:rPr>
      </w:pPr>
    </w:p>
    <w:p w:rsidR="002C4DD9" w:rsidRDefault="009B5B7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222222"/>
          <w:sz w:val="24"/>
          <w:szCs w:val="24"/>
          <w:shd w:val="clear" w:color="auto" w:fill="FDFDFD"/>
        </w:rPr>
        <w:t>Please contact your National Agency</w:t>
      </w:r>
      <w:r w:rsidR="002D3F33">
        <w:rPr>
          <w:rFonts w:ascii="Times New Roman" w:eastAsia="Times New Roman" w:hAnsi="Times New Roman"/>
          <w:color w:val="222222"/>
          <w:sz w:val="24"/>
          <w:szCs w:val="24"/>
          <w:shd w:val="clear" w:color="auto" w:fill="FDFDFD"/>
        </w:rPr>
        <w:t xml:space="preserve"> or SALTO</w:t>
      </w:r>
      <w:r>
        <w:rPr>
          <w:rFonts w:ascii="Times New Roman" w:eastAsia="Times New Roman" w:hAnsi="Times New Roman"/>
          <w:color w:val="222222"/>
          <w:sz w:val="24"/>
          <w:szCs w:val="24"/>
          <w:shd w:val="clear" w:color="auto" w:fill="FDFDFD"/>
        </w:rPr>
        <w:t xml:space="preserve"> in order to know whether they would support your travel costs. If yes, after being selected, get in touch with your NA or SALTO again to learn more about the overall procedure to arrange the booking of your travel ticket</w:t>
      </w:r>
      <w:r>
        <w:rPr>
          <w:rFonts w:ascii="Times New Roman" w:eastAsia="Times New Roman" w:hAnsi="Times New Roman"/>
          <w:color w:val="222222"/>
          <w:sz w:val="24"/>
          <w:szCs w:val="24"/>
          <w:shd w:val="clear" w:color="auto" w:fill="FDFDFD"/>
        </w:rPr>
        <w:t>s and the reimbursement of your travel expenses.</w:t>
      </w:r>
      <w:r w:rsidR="002D3F33">
        <w:rPr>
          <w:rFonts w:ascii="Times New Roman" w:eastAsia="Times New Roman" w:hAnsi="Times New Roman"/>
          <w:color w:val="222222"/>
          <w:sz w:val="24"/>
          <w:szCs w:val="24"/>
          <w:shd w:val="clear" w:color="auto" w:fill="FDFDFD"/>
        </w:rPr>
        <w:t xml:space="preserve"> </w:t>
      </w:r>
      <w:r>
        <w:rPr>
          <w:rFonts w:ascii="Times New Roman" w:eastAsia="Times New Roman" w:hAnsi="Times New Roman"/>
          <w:color w:val="222222"/>
          <w:sz w:val="24"/>
          <w:szCs w:val="24"/>
          <w:shd w:val="clear" w:color="auto" w:fill="FDFDFD"/>
        </w:rPr>
        <w:t>If you have any trouble please contact with</w:t>
      </w:r>
      <w:r w:rsidR="002D3F33">
        <w:rPr>
          <w:rFonts w:ascii="Times New Roman" w:eastAsia="Times New Roman" w:hAnsi="Times New Roman"/>
          <w:color w:val="222222"/>
          <w:sz w:val="24"/>
          <w:szCs w:val="24"/>
          <w:shd w:val="clear" w:color="auto" w:fill="FDFDFD"/>
        </w:rPr>
        <w:t xml:space="preserve"> </w:t>
      </w:r>
      <w:r>
        <w:rPr>
          <w:rFonts w:ascii="Times New Roman" w:eastAsia="Times New Roman" w:hAnsi="Times New Roman"/>
          <w:color w:val="222222"/>
          <w:sz w:val="24"/>
          <w:szCs w:val="24"/>
          <w:shd w:val="clear" w:color="auto" w:fill="FDFDFD"/>
        </w:rPr>
        <w:t xml:space="preserve">Turkish NA  </w:t>
      </w:r>
      <w:hyperlink r:id="rId11">
        <w:r>
          <w:rPr>
            <w:rFonts w:ascii="Times New Roman" w:eastAsia="Times New Roman" w:hAnsi="Times New Roman"/>
            <w:color w:val="1155CC"/>
            <w:sz w:val="24"/>
            <w:szCs w:val="24"/>
            <w:u w:val="single"/>
            <w:shd w:val="clear" w:color="auto" w:fill="FDFDFD"/>
          </w:rPr>
          <w:t>esc@ua.gov.tr</w:t>
        </w:r>
      </w:hyperlink>
      <w:r>
        <w:rPr>
          <w:rFonts w:ascii="Times New Roman" w:eastAsia="Times New Roman" w:hAnsi="Times New Roman"/>
          <w:color w:val="222222"/>
          <w:sz w:val="24"/>
          <w:szCs w:val="24"/>
          <w:shd w:val="clear" w:color="auto" w:fill="FDFDFD"/>
        </w:rPr>
        <w:t xml:space="preserve"> .</w:t>
      </w:r>
    </w:p>
    <w:p w:rsidR="002C4DD9" w:rsidRDefault="002C4DD9">
      <w:pPr>
        <w:spacing w:after="0" w:line="240" w:lineRule="auto"/>
        <w:jc w:val="both"/>
        <w:rPr>
          <w:rFonts w:ascii="Times New Roman" w:eastAsia="Times New Roman" w:hAnsi="Times New Roman"/>
          <w:color w:val="000000"/>
          <w:sz w:val="24"/>
          <w:szCs w:val="24"/>
        </w:rPr>
      </w:pPr>
    </w:p>
    <w:p w:rsidR="002C4DD9" w:rsidRDefault="009B5B7C">
      <w:pPr>
        <w:pBdr>
          <w:top w:val="nil"/>
          <w:left w:val="nil"/>
          <w:bottom w:val="nil"/>
          <w:right w:val="nil"/>
          <w:between w:val="nil"/>
        </w:pBdr>
        <w:shd w:val="clear" w:color="auto" w:fill="EE7344"/>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COVID -19 PRECAUTIONS</w:t>
      </w:r>
    </w:p>
    <w:p w:rsidR="00355DA4" w:rsidRDefault="00355DA4">
      <w:pPr>
        <w:spacing w:after="0" w:line="240" w:lineRule="auto"/>
        <w:jc w:val="both"/>
        <w:rPr>
          <w:rFonts w:ascii="Times New Roman" w:eastAsia="Times New Roman" w:hAnsi="Times New Roman"/>
          <w:color w:val="222222"/>
          <w:sz w:val="24"/>
          <w:szCs w:val="24"/>
        </w:rPr>
      </w:pPr>
    </w:p>
    <w:p w:rsidR="002C4DD9" w:rsidRDefault="009B5B7C">
      <w:pPr>
        <w:spacing w:after="0" w:line="240" w:lineRule="auto"/>
        <w:jc w:val="both"/>
      </w:pPr>
      <w:r>
        <w:rPr>
          <w:rFonts w:ascii="Times New Roman" w:eastAsia="Times New Roman" w:hAnsi="Times New Roman"/>
          <w:color w:val="222222"/>
          <w:sz w:val="24"/>
          <w:szCs w:val="24"/>
        </w:rPr>
        <w:t>- The COVID 19 /Antigen test cost will not be covered by Turkish NA.</w:t>
      </w:r>
    </w:p>
    <w:p w:rsidR="002C4DD9" w:rsidRDefault="002D3F33">
      <w:pPr>
        <w:spacing w:after="0" w:line="240" w:lineRule="auto"/>
        <w:jc w:val="both"/>
      </w:pPr>
      <w:r>
        <w:rPr>
          <w:rFonts w:ascii="Times New Roman" w:eastAsia="Times New Roman" w:hAnsi="Times New Roman"/>
          <w:color w:val="000000"/>
          <w:sz w:val="24"/>
          <w:szCs w:val="24"/>
        </w:rPr>
        <w:t xml:space="preserve">- </w:t>
      </w:r>
      <w:r w:rsidR="009B5B7C">
        <w:rPr>
          <w:rFonts w:ascii="Times New Roman" w:eastAsia="Times New Roman" w:hAnsi="Times New Roman"/>
          <w:color w:val="000000"/>
          <w:sz w:val="24"/>
          <w:szCs w:val="24"/>
        </w:rPr>
        <w:t>The m</w:t>
      </w:r>
      <w:r w:rsidR="009B5B7C">
        <w:rPr>
          <w:rFonts w:ascii="Times New Roman" w:eastAsia="Times New Roman" w:hAnsi="Times New Roman"/>
          <w:color w:val="000000"/>
          <w:sz w:val="24"/>
          <w:szCs w:val="24"/>
        </w:rPr>
        <w:t>ask, disinfectant and like all the related needs will be provided by the National Agency during the training.</w:t>
      </w:r>
    </w:p>
    <w:p w:rsidR="002C4DD9" w:rsidRDefault="009B5B7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training will be organised on the basis of social distance, hygiene rules and use of masks </w:t>
      </w:r>
      <w:r>
        <w:rPr>
          <w:rFonts w:ascii="Times New Roman" w:eastAsia="Times New Roman" w:hAnsi="Times New Roman"/>
          <w:sz w:val="24"/>
          <w:szCs w:val="24"/>
        </w:rPr>
        <w:t>while</w:t>
      </w:r>
      <w:r>
        <w:rPr>
          <w:rFonts w:ascii="Times New Roman" w:eastAsia="Times New Roman" w:hAnsi="Times New Roman"/>
          <w:color w:val="000000"/>
          <w:sz w:val="24"/>
          <w:szCs w:val="24"/>
        </w:rPr>
        <w:t xml:space="preserve"> considering COVID-19 measures.</w:t>
      </w:r>
    </w:p>
    <w:p w:rsidR="002C4DD9" w:rsidRDefault="009B5B7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temperature measurement will be made at the entrance of the training room each day before all sessions.</w:t>
      </w:r>
    </w:p>
    <w:p w:rsidR="002C4DD9" w:rsidRDefault="009B5B7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sz w:val="24"/>
          <w:szCs w:val="24"/>
        </w:rPr>
        <w:t>Participants' seating</w:t>
      </w:r>
      <w:r>
        <w:rPr>
          <w:rFonts w:ascii="Times New Roman" w:eastAsia="Times New Roman" w:hAnsi="Times New Roman"/>
          <w:color w:val="000000"/>
          <w:sz w:val="24"/>
          <w:szCs w:val="24"/>
        </w:rPr>
        <w:t xml:space="preserve"> positions will be arranged with considering social distancing rules.</w:t>
      </w:r>
    </w:p>
    <w:p w:rsidR="002C4DD9" w:rsidRDefault="009B5B7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-Participants will be accommodated in single rooms.</w:t>
      </w:r>
    </w:p>
    <w:p w:rsidR="002C4DD9" w:rsidRDefault="009B5B7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-Tr</w:t>
      </w:r>
      <w:r>
        <w:rPr>
          <w:rFonts w:ascii="Times New Roman" w:eastAsia="Times New Roman" w:hAnsi="Times New Roman"/>
          <w:color w:val="000000"/>
          <w:sz w:val="24"/>
          <w:szCs w:val="24"/>
        </w:rPr>
        <w:t>aining rooms will be regularly ventilated by providing fresh air, session times will be planned accordingly, and tea-coffee breaks will be arranged at open air areas.</w:t>
      </w:r>
    </w:p>
    <w:p w:rsidR="002C4DD9" w:rsidRDefault="009B5B7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training materials to be used during the training will be distributed individually.</w:t>
      </w:r>
    </w:p>
    <w:p w:rsidR="002C4DD9" w:rsidRDefault="009B5B7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-It will be strongly monitored to obey </w:t>
      </w:r>
      <w:r>
        <w:rPr>
          <w:rFonts w:ascii="Times New Roman" w:eastAsia="Times New Roman" w:hAnsi="Times New Roman"/>
          <w:sz w:val="24"/>
          <w:szCs w:val="24"/>
        </w:rPr>
        <w:t>masks</w:t>
      </w:r>
      <w:r>
        <w:rPr>
          <w:rFonts w:ascii="Times New Roman" w:eastAsia="Times New Roman" w:hAnsi="Times New Roman"/>
          <w:color w:val="000000"/>
          <w:sz w:val="24"/>
          <w:szCs w:val="24"/>
        </w:rPr>
        <w:t>, social distance and hygiene rules during the training.</w:t>
      </w:r>
    </w:p>
    <w:p w:rsidR="002C4DD9" w:rsidRDefault="002C4DD9">
      <w:pPr>
        <w:spacing w:after="0" w:line="240" w:lineRule="auto"/>
        <w:jc w:val="both"/>
        <w:rPr>
          <w:rFonts w:ascii="Times New Roman" w:eastAsia="Times New Roman" w:hAnsi="Times New Roman"/>
          <w:color w:val="000000"/>
          <w:sz w:val="24"/>
          <w:szCs w:val="24"/>
        </w:rPr>
      </w:pPr>
    </w:p>
    <w:p w:rsidR="002C4DD9" w:rsidRDefault="009B5B7C">
      <w:pPr>
        <w:pBdr>
          <w:top w:val="nil"/>
          <w:left w:val="nil"/>
          <w:bottom w:val="nil"/>
          <w:right w:val="nil"/>
          <w:between w:val="nil"/>
        </w:pBdr>
        <w:shd w:val="clear" w:color="auto" w:fill="EE7344"/>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TRANSPORTATION</w:t>
      </w:r>
    </w:p>
    <w:p w:rsidR="00355DA4" w:rsidRDefault="00355DA4">
      <w:pPr>
        <w:spacing w:after="0" w:line="240" w:lineRule="auto"/>
        <w:jc w:val="both"/>
        <w:rPr>
          <w:rFonts w:ascii="Times New Roman" w:eastAsia="Times New Roman" w:hAnsi="Times New Roman"/>
          <w:b/>
          <w:color w:val="000000"/>
          <w:sz w:val="24"/>
          <w:szCs w:val="24"/>
        </w:rPr>
      </w:pPr>
    </w:p>
    <w:p w:rsidR="002C4DD9" w:rsidRDefault="009B5B7C">
      <w:pPr>
        <w:spacing w:after="0" w:line="240" w:lineRule="auto"/>
        <w:jc w:val="both"/>
        <w:rPr>
          <w:b/>
        </w:rPr>
      </w:pPr>
      <w:r>
        <w:rPr>
          <w:rFonts w:ascii="Times New Roman" w:eastAsia="Times New Roman" w:hAnsi="Times New Roman"/>
          <w:b/>
          <w:color w:val="000000"/>
          <w:sz w:val="24"/>
          <w:szCs w:val="24"/>
        </w:rPr>
        <w:t xml:space="preserve">* FREE SHUTTLE SERVICES: </w:t>
      </w:r>
      <w:r>
        <w:rPr>
          <w:rFonts w:ascii="Times New Roman" w:eastAsia="Times New Roman" w:hAnsi="Times New Roman"/>
          <w:color w:val="000000"/>
          <w:sz w:val="24"/>
          <w:szCs w:val="24"/>
        </w:rPr>
        <w:t>The shuttle services will be provided during the day of arrival (15</w:t>
      </w:r>
      <w:r>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of </w:t>
      </w:r>
      <w:r>
        <w:rPr>
          <w:rFonts w:ascii="Times New Roman" w:eastAsia="Times New Roman" w:hAnsi="Times New Roman"/>
          <w:sz w:val="24"/>
          <w:szCs w:val="24"/>
        </w:rPr>
        <w:t>November</w:t>
      </w:r>
      <w:r>
        <w:rPr>
          <w:rFonts w:ascii="Times New Roman" w:eastAsia="Times New Roman" w:hAnsi="Times New Roman"/>
          <w:color w:val="000000"/>
          <w:sz w:val="24"/>
          <w:szCs w:val="24"/>
        </w:rPr>
        <w:t xml:space="preserve">). There will be a sign which is </w:t>
      </w:r>
      <w:r>
        <w:rPr>
          <w:rFonts w:ascii="Times New Roman" w:eastAsia="Times New Roman" w:hAnsi="Times New Roman"/>
          <w:color w:val="000000"/>
          <w:sz w:val="24"/>
          <w:szCs w:val="24"/>
        </w:rPr>
        <w:t xml:space="preserve">named </w:t>
      </w:r>
      <w:r>
        <w:rPr>
          <w:rFonts w:ascii="Times New Roman" w:eastAsia="Times New Roman" w:hAnsi="Times New Roman"/>
          <w:b/>
          <w:color w:val="000000"/>
          <w:sz w:val="24"/>
          <w:szCs w:val="24"/>
        </w:rPr>
        <w:t xml:space="preserve">“ESC EVENT” </w:t>
      </w:r>
      <w:r>
        <w:rPr>
          <w:rFonts w:ascii="Times New Roman" w:eastAsia="Times New Roman" w:hAnsi="Times New Roman"/>
          <w:color w:val="000000"/>
          <w:sz w:val="24"/>
          <w:szCs w:val="24"/>
        </w:rPr>
        <w:t xml:space="preserve">in the front </w:t>
      </w:r>
      <w:r>
        <w:rPr>
          <w:rFonts w:ascii="Times New Roman" w:eastAsia="Times New Roman" w:hAnsi="Times New Roman"/>
          <w:sz w:val="24"/>
          <w:szCs w:val="24"/>
        </w:rPr>
        <w:t>of the domestic</w:t>
      </w:r>
      <w:r>
        <w:rPr>
          <w:rFonts w:ascii="Times New Roman" w:eastAsia="Times New Roman" w:hAnsi="Times New Roman"/>
          <w:b/>
          <w:color w:val="000000"/>
          <w:sz w:val="24"/>
          <w:szCs w:val="24"/>
          <w:u w:val="single"/>
        </w:rPr>
        <w:t xml:space="preserve"> terminal exit door. The shuttle services will depart at 10:00am, 1pm and 5pm. </w:t>
      </w:r>
      <w:r w:rsidR="001B34FD">
        <w:rPr>
          <w:rFonts w:ascii="Times New Roman" w:eastAsia="Times New Roman" w:hAnsi="Times New Roman"/>
          <w:b/>
          <w:color w:val="000000"/>
          <w:sz w:val="24"/>
          <w:szCs w:val="24"/>
          <w:u w:val="single"/>
        </w:rPr>
        <w:t xml:space="preserve"> </w:t>
      </w:r>
      <w:r>
        <w:rPr>
          <w:rFonts w:ascii="Times New Roman" w:eastAsia="Times New Roman" w:hAnsi="Times New Roman"/>
          <w:color w:val="000000"/>
          <w:sz w:val="24"/>
          <w:szCs w:val="24"/>
        </w:rPr>
        <w:t xml:space="preserve">Please confirm your arrival time and flight ticket details to Mr. Yusuf TANRIVERDI via email </w:t>
      </w:r>
      <w:hyperlink r:id="rId12">
        <w:r>
          <w:rPr>
            <w:rFonts w:ascii="Times New Roman" w:eastAsia="Times New Roman" w:hAnsi="Times New Roman"/>
            <w:color w:val="000000"/>
            <w:sz w:val="24"/>
            <w:szCs w:val="24"/>
          </w:rPr>
          <w:t>yusuf.tanriverdi@samkongre.com</w:t>
        </w:r>
      </w:hyperlink>
      <w:r>
        <w:rPr>
          <w:rFonts w:ascii="Times New Roman" w:eastAsia="Times New Roman" w:hAnsi="Times New Roman"/>
          <w:color w:val="000000"/>
          <w:sz w:val="24"/>
          <w:szCs w:val="24"/>
        </w:rPr>
        <w:t xml:space="preserve"> or use </w:t>
      </w:r>
      <w:proofErr w:type="spellStart"/>
      <w:r>
        <w:rPr>
          <w:rFonts w:ascii="Times New Roman" w:eastAsia="Times New Roman" w:hAnsi="Times New Roman"/>
          <w:sz w:val="24"/>
          <w:szCs w:val="24"/>
        </w:rPr>
        <w:t>whatsapp</w:t>
      </w:r>
      <w:proofErr w:type="spellEnd"/>
      <w:r>
        <w:rPr>
          <w:rFonts w:ascii="Times New Roman" w:eastAsia="Times New Roman" w:hAnsi="Times New Roman"/>
          <w:color w:val="000000"/>
          <w:sz w:val="24"/>
          <w:szCs w:val="24"/>
        </w:rPr>
        <w:t>:  +90 5442512462for your questions about local transports.</w:t>
      </w:r>
    </w:p>
    <w:p w:rsidR="001B34FD" w:rsidRDefault="001B34FD">
      <w:pPr>
        <w:spacing w:after="0" w:line="240" w:lineRule="auto"/>
        <w:jc w:val="both"/>
        <w:rPr>
          <w:rFonts w:ascii="Times New Roman" w:eastAsia="Times New Roman" w:hAnsi="Times New Roman"/>
          <w:color w:val="000000"/>
          <w:sz w:val="24"/>
          <w:szCs w:val="24"/>
        </w:rPr>
      </w:pPr>
      <w:bookmarkStart w:id="1" w:name="_heading=h.gjdgxs" w:colFirst="0" w:colLast="0"/>
      <w:bookmarkEnd w:id="1"/>
    </w:p>
    <w:p w:rsidR="002C4DD9" w:rsidRDefault="009B5B7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t>
      </w:r>
      <w:r>
        <w:rPr>
          <w:rFonts w:ascii="Times New Roman" w:eastAsia="Times New Roman" w:hAnsi="Times New Roman"/>
          <w:b/>
          <w:color w:val="000000"/>
          <w:sz w:val="24"/>
          <w:szCs w:val="24"/>
        </w:rPr>
        <w:t>FROM AIRPORT</w:t>
      </w:r>
      <w:r>
        <w:rPr>
          <w:rFonts w:ascii="Times New Roman" w:eastAsia="Times New Roman" w:hAnsi="Times New Roman"/>
          <w:color w:val="000000"/>
          <w:sz w:val="24"/>
          <w:szCs w:val="24"/>
        </w:rPr>
        <w:t xml:space="preserve">: get on the </w:t>
      </w:r>
      <w:proofErr w:type="spellStart"/>
      <w:r>
        <w:rPr>
          <w:rFonts w:ascii="Times New Roman" w:eastAsia="Times New Roman" w:hAnsi="Times New Roman"/>
          <w:color w:val="000000"/>
          <w:sz w:val="24"/>
          <w:szCs w:val="24"/>
        </w:rPr>
        <w:t>Havaş</w:t>
      </w:r>
      <w:proofErr w:type="spellEnd"/>
      <w:r>
        <w:rPr>
          <w:rFonts w:ascii="Times New Roman" w:eastAsia="Times New Roman" w:hAnsi="Times New Roman"/>
          <w:color w:val="000000"/>
          <w:sz w:val="24"/>
          <w:szCs w:val="24"/>
        </w:rPr>
        <w:t xml:space="preserve"> Bus and ask </w:t>
      </w:r>
      <w:r>
        <w:rPr>
          <w:rFonts w:ascii="Times New Roman" w:eastAsia="Times New Roman" w:hAnsi="Times New Roman"/>
          <w:sz w:val="24"/>
          <w:szCs w:val="24"/>
        </w:rPr>
        <w:t>the driver</w:t>
      </w:r>
      <w:r>
        <w:rPr>
          <w:rFonts w:ascii="Times New Roman" w:eastAsia="Times New Roman" w:hAnsi="Times New Roman"/>
          <w:color w:val="000000"/>
          <w:sz w:val="24"/>
          <w:szCs w:val="24"/>
        </w:rPr>
        <w:t xml:space="preserve"> to get off at </w:t>
      </w:r>
      <w:proofErr w:type="spellStart"/>
      <w:r>
        <w:rPr>
          <w:rFonts w:ascii="Times New Roman" w:eastAsia="Times New Roman" w:hAnsi="Times New Roman"/>
          <w:color w:val="000000"/>
          <w:sz w:val="24"/>
          <w:szCs w:val="24"/>
        </w:rPr>
        <w:t>otogar</w:t>
      </w:r>
      <w:proofErr w:type="spellEnd"/>
      <w:r>
        <w:rPr>
          <w:rFonts w:ascii="Times New Roman" w:eastAsia="Times New Roman" w:hAnsi="Times New Roman"/>
          <w:color w:val="000000"/>
          <w:sz w:val="24"/>
          <w:szCs w:val="24"/>
        </w:rPr>
        <w:t xml:space="preserve"> stop. Then take shu</w:t>
      </w:r>
      <w:r>
        <w:rPr>
          <w:rFonts w:ascii="Times New Roman" w:eastAsia="Times New Roman" w:hAnsi="Times New Roman"/>
          <w:color w:val="000000"/>
          <w:sz w:val="24"/>
          <w:szCs w:val="24"/>
        </w:rPr>
        <w:t xml:space="preserve">ttle services to </w:t>
      </w:r>
      <w:r>
        <w:rPr>
          <w:rFonts w:ascii="Times New Roman" w:eastAsia="Times New Roman" w:hAnsi="Times New Roman"/>
          <w:sz w:val="24"/>
          <w:szCs w:val="24"/>
        </w:rPr>
        <w:t>get to</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Göynük-Kemer</w:t>
      </w:r>
      <w:proofErr w:type="spellEnd"/>
      <w:r>
        <w:rPr>
          <w:rFonts w:ascii="Times New Roman" w:eastAsia="Times New Roman" w:hAnsi="Times New Roman"/>
          <w:color w:val="000000"/>
          <w:sz w:val="24"/>
          <w:szCs w:val="24"/>
        </w:rPr>
        <w:t xml:space="preserve"> stop point. Then take a taxi which takes 5 min. </w:t>
      </w:r>
      <w:r>
        <w:rPr>
          <w:rFonts w:ascii="Times New Roman" w:eastAsia="Times New Roman" w:hAnsi="Times New Roman"/>
          <w:sz w:val="24"/>
          <w:szCs w:val="24"/>
        </w:rPr>
        <w:t>to the hotel</w:t>
      </w:r>
      <w:r>
        <w:rPr>
          <w:rFonts w:ascii="Times New Roman" w:eastAsia="Times New Roman" w:hAnsi="Times New Roman"/>
          <w:color w:val="000000"/>
          <w:sz w:val="24"/>
          <w:szCs w:val="24"/>
        </w:rPr>
        <w:t>.</w:t>
      </w:r>
    </w:p>
    <w:p w:rsidR="001B34FD" w:rsidRDefault="001B34FD">
      <w:pPr>
        <w:spacing w:after="0" w:line="240" w:lineRule="auto"/>
        <w:jc w:val="both"/>
        <w:rPr>
          <w:rFonts w:ascii="Times New Roman" w:eastAsia="Times New Roman" w:hAnsi="Times New Roman"/>
          <w:color w:val="000000"/>
          <w:sz w:val="24"/>
          <w:szCs w:val="24"/>
        </w:rPr>
      </w:pPr>
    </w:p>
    <w:p w:rsidR="002C4DD9" w:rsidRDefault="009B5B7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b/>
          <w:color w:val="000000"/>
          <w:sz w:val="24"/>
          <w:szCs w:val="24"/>
        </w:rPr>
        <w:t xml:space="preserve">FROM BUS TERMINAL, </w:t>
      </w:r>
      <w:r>
        <w:rPr>
          <w:rFonts w:ascii="Times New Roman" w:eastAsia="Times New Roman" w:hAnsi="Times New Roman"/>
          <w:color w:val="000000"/>
          <w:sz w:val="24"/>
          <w:szCs w:val="24"/>
        </w:rPr>
        <w:t xml:space="preserve">from </w:t>
      </w:r>
      <w:proofErr w:type="spellStart"/>
      <w:r>
        <w:rPr>
          <w:rFonts w:ascii="Times New Roman" w:eastAsia="Times New Roman" w:hAnsi="Times New Roman"/>
          <w:color w:val="000000"/>
          <w:sz w:val="24"/>
          <w:szCs w:val="24"/>
        </w:rPr>
        <w:t>otogar</w:t>
      </w:r>
      <w:proofErr w:type="spellEnd"/>
      <w:r>
        <w:rPr>
          <w:rFonts w:ascii="Times New Roman" w:eastAsia="Times New Roman" w:hAnsi="Times New Roman"/>
          <w:color w:val="000000"/>
          <w:sz w:val="24"/>
          <w:szCs w:val="24"/>
        </w:rPr>
        <w:t xml:space="preserve"> take shuttle services to </w:t>
      </w:r>
      <w:proofErr w:type="spellStart"/>
      <w:r>
        <w:rPr>
          <w:rFonts w:ascii="Times New Roman" w:eastAsia="Times New Roman" w:hAnsi="Times New Roman"/>
          <w:color w:val="000000"/>
          <w:sz w:val="24"/>
          <w:szCs w:val="24"/>
        </w:rPr>
        <w:t>gett</w:t>
      </w:r>
      <w:proofErr w:type="spellEnd"/>
      <w:r>
        <w:rPr>
          <w:rFonts w:ascii="Times New Roman" w:eastAsia="Times New Roman" w:hAnsi="Times New Roman"/>
          <w:color w:val="000000"/>
          <w:sz w:val="24"/>
          <w:szCs w:val="24"/>
        </w:rPr>
        <w:t xml:space="preserve"> of </w:t>
      </w:r>
      <w:proofErr w:type="spellStart"/>
      <w:r>
        <w:rPr>
          <w:rFonts w:ascii="Times New Roman" w:eastAsia="Times New Roman" w:hAnsi="Times New Roman"/>
          <w:color w:val="000000"/>
          <w:sz w:val="24"/>
          <w:szCs w:val="24"/>
        </w:rPr>
        <w:t>Göynük-Kemer</w:t>
      </w:r>
      <w:proofErr w:type="spellEnd"/>
      <w:r>
        <w:rPr>
          <w:rFonts w:ascii="Times New Roman" w:eastAsia="Times New Roman" w:hAnsi="Times New Roman"/>
          <w:color w:val="000000"/>
          <w:sz w:val="24"/>
          <w:szCs w:val="24"/>
        </w:rPr>
        <w:t xml:space="preserve"> stop point. Then take a taxi which takes 5 min. </w:t>
      </w:r>
      <w:r>
        <w:rPr>
          <w:rFonts w:ascii="Times New Roman" w:eastAsia="Times New Roman" w:hAnsi="Times New Roman"/>
          <w:sz w:val="24"/>
          <w:szCs w:val="24"/>
        </w:rPr>
        <w:t>to the hotel</w:t>
      </w:r>
      <w:r>
        <w:rPr>
          <w:rFonts w:ascii="Times New Roman" w:eastAsia="Times New Roman" w:hAnsi="Times New Roman"/>
          <w:color w:val="000000"/>
          <w:sz w:val="24"/>
          <w:szCs w:val="24"/>
        </w:rPr>
        <w:t>.</w:t>
      </w:r>
    </w:p>
    <w:p w:rsidR="002C4DD9" w:rsidRDefault="002C4DD9">
      <w:pPr>
        <w:spacing w:after="0" w:line="240" w:lineRule="auto"/>
        <w:jc w:val="both"/>
        <w:rPr>
          <w:rFonts w:ascii="Times New Roman" w:eastAsia="Times New Roman" w:hAnsi="Times New Roman"/>
          <w:color w:val="000000"/>
          <w:sz w:val="24"/>
          <w:szCs w:val="24"/>
        </w:rPr>
      </w:pPr>
    </w:p>
    <w:p w:rsidR="002C4DD9" w:rsidRDefault="009B5B7C">
      <w:pPr>
        <w:pBdr>
          <w:top w:val="nil"/>
          <w:left w:val="nil"/>
          <w:bottom w:val="nil"/>
          <w:right w:val="nil"/>
          <w:between w:val="nil"/>
        </w:pBdr>
        <w:shd w:val="clear" w:color="auto" w:fill="EE7344"/>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CONTACT</w:t>
      </w:r>
      <w:r w:rsidR="002D3F33">
        <w:rPr>
          <w:rFonts w:ascii="Times New Roman" w:eastAsia="Times New Roman" w:hAnsi="Times New Roman"/>
          <w:b/>
          <w:color w:val="000000"/>
          <w:sz w:val="24"/>
          <w:szCs w:val="24"/>
        </w:rPr>
        <w:t xml:space="preserve"> INFORMATION</w:t>
      </w:r>
    </w:p>
    <w:p w:rsidR="00355DA4" w:rsidRDefault="00355DA4">
      <w:pPr>
        <w:spacing w:after="0" w:line="240" w:lineRule="auto"/>
        <w:jc w:val="both"/>
        <w:rPr>
          <w:rFonts w:ascii="Times New Roman" w:eastAsia="Times New Roman" w:hAnsi="Times New Roman"/>
          <w:color w:val="000000"/>
          <w:sz w:val="24"/>
          <w:szCs w:val="24"/>
        </w:rPr>
      </w:pPr>
    </w:p>
    <w:p w:rsidR="002C4DD9" w:rsidRDefault="009B5B7C">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-You can</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contact Mr.</w:t>
      </w:r>
      <w:r>
        <w:rPr>
          <w:rFonts w:ascii="Times New Roman" w:eastAsia="Times New Roman" w:hAnsi="Times New Roman"/>
          <w:color w:val="000000"/>
          <w:sz w:val="24"/>
          <w:szCs w:val="24"/>
        </w:rPr>
        <w:t xml:space="preserve"> Yusuf TANRIVERDI via </w:t>
      </w:r>
      <w:hyperlink r:id="rId13">
        <w:r>
          <w:rPr>
            <w:rFonts w:ascii="Times New Roman" w:eastAsia="Times New Roman" w:hAnsi="Times New Roman"/>
            <w:color w:val="0000FF"/>
            <w:sz w:val="24"/>
            <w:szCs w:val="24"/>
            <w:u w:val="single"/>
          </w:rPr>
          <w:t>yusuf.tanriverdi@samkongre.com</w:t>
        </w:r>
      </w:hyperlink>
      <w:r>
        <w:rPr>
          <w:rFonts w:ascii="Times New Roman" w:eastAsia="Times New Roman" w:hAnsi="Times New Roman"/>
          <w:color w:val="000000"/>
          <w:sz w:val="24"/>
          <w:szCs w:val="24"/>
        </w:rPr>
        <w:t xml:space="preserve">  Tel: 05442512462 for your questions about accommodation, shuttles and food arrangements.</w:t>
      </w:r>
    </w:p>
    <w:p w:rsidR="002C4DD9" w:rsidRDefault="009B5B7C">
      <w:pPr>
        <w:spacing w:after="0" w:line="240" w:lineRule="auto"/>
        <w:jc w:val="both"/>
        <w:rPr>
          <w:rFonts w:ascii="Times New Roman" w:eastAsia="Times New Roman" w:hAnsi="Times New Roman"/>
          <w:color w:val="000000"/>
          <w:sz w:val="24"/>
          <w:szCs w:val="24"/>
        </w:rPr>
        <w:sectPr w:rsidR="002C4DD9">
          <w:type w:val="continuous"/>
          <w:pgSz w:w="11906" w:h="16838"/>
          <w:pgMar w:top="1276" w:right="707" w:bottom="1134" w:left="567" w:header="284" w:footer="708" w:gutter="0"/>
          <w:cols w:space="720"/>
        </w:sectPr>
      </w:pPr>
      <w:r>
        <w:rPr>
          <w:rFonts w:ascii="Times New Roman" w:eastAsia="Times New Roman" w:hAnsi="Times New Roman"/>
          <w:color w:val="000000"/>
          <w:sz w:val="24"/>
          <w:szCs w:val="24"/>
        </w:rPr>
        <w:t xml:space="preserve">-You can </w:t>
      </w:r>
      <w:r>
        <w:rPr>
          <w:rFonts w:ascii="Times New Roman" w:eastAsia="Times New Roman" w:hAnsi="Times New Roman"/>
          <w:sz w:val="24"/>
          <w:szCs w:val="24"/>
        </w:rPr>
        <w:t>contact the</w:t>
      </w:r>
      <w:r>
        <w:rPr>
          <w:rFonts w:ascii="Times New Roman" w:eastAsia="Times New Roman" w:hAnsi="Times New Roman"/>
          <w:color w:val="000000"/>
          <w:sz w:val="24"/>
          <w:szCs w:val="24"/>
        </w:rPr>
        <w:t xml:space="preserve"> programme experts via </w:t>
      </w:r>
      <w:hyperlink r:id="rId14">
        <w:r>
          <w:rPr>
            <w:rFonts w:ascii="Times New Roman" w:eastAsia="Times New Roman" w:hAnsi="Times New Roman"/>
            <w:color w:val="0000FF"/>
            <w:sz w:val="24"/>
            <w:szCs w:val="24"/>
            <w:u w:val="single"/>
          </w:rPr>
          <w:t>esc@ua.gov.tr</w:t>
        </w:r>
      </w:hyperlink>
      <w:r w:rsidR="00837D5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​for your questions about travel costs and training programme.</w:t>
      </w:r>
    </w:p>
    <w:p w:rsidR="002C4DD9" w:rsidRDefault="002C4DD9">
      <w:pPr>
        <w:spacing w:after="0" w:line="240" w:lineRule="auto"/>
        <w:jc w:val="both"/>
        <w:rPr>
          <w:rFonts w:ascii="Times New Roman" w:eastAsia="Times New Roman" w:hAnsi="Times New Roman"/>
          <w:color w:val="000000"/>
          <w:sz w:val="24"/>
          <w:szCs w:val="24"/>
        </w:rPr>
      </w:pPr>
    </w:p>
    <w:tbl>
      <w:tblPr>
        <w:tblStyle w:val="a0"/>
        <w:tblW w:w="14372" w:type="dxa"/>
        <w:tblLayout w:type="fixed"/>
        <w:tblLook w:val="0400" w:firstRow="0" w:lastRow="0" w:firstColumn="0" w:lastColumn="0" w:noHBand="0" w:noVBand="1"/>
      </w:tblPr>
      <w:tblGrid>
        <w:gridCol w:w="996"/>
        <w:gridCol w:w="2640"/>
        <w:gridCol w:w="2682"/>
        <w:gridCol w:w="2657"/>
        <w:gridCol w:w="2707"/>
        <w:gridCol w:w="2690"/>
      </w:tblGrid>
      <w:tr w:rsidR="002C4DD9">
        <w:trPr>
          <w:trHeight w:val="492"/>
        </w:trPr>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Time/Day</w:t>
            </w:r>
          </w:p>
        </w:tc>
        <w:tc>
          <w:tcPr>
            <w:tcW w:w="2640" w:type="dxa"/>
            <w:tcBorders>
              <w:top w:val="single" w:sz="4" w:space="0" w:color="000000"/>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b/>
                <w:color w:val="000000"/>
                <w:sz w:val="20"/>
                <w:szCs w:val="20"/>
              </w:rPr>
            </w:pPr>
            <w:r>
              <w:rPr>
                <w:rFonts w:ascii="Arial" w:eastAsia="Arial" w:hAnsi="Arial" w:cs="Arial"/>
                <w:b/>
                <w:color w:val="000000"/>
                <w:sz w:val="20"/>
                <w:szCs w:val="20"/>
              </w:rPr>
              <w:t>15 Nov</w:t>
            </w:r>
          </w:p>
        </w:tc>
        <w:tc>
          <w:tcPr>
            <w:tcW w:w="2682" w:type="dxa"/>
            <w:tcBorders>
              <w:top w:val="single" w:sz="4" w:space="0" w:color="000000"/>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b/>
                <w:color w:val="000000"/>
                <w:sz w:val="20"/>
                <w:szCs w:val="20"/>
              </w:rPr>
            </w:pPr>
            <w:r>
              <w:rPr>
                <w:rFonts w:ascii="Arial" w:eastAsia="Arial" w:hAnsi="Arial" w:cs="Arial"/>
                <w:b/>
                <w:color w:val="000000"/>
                <w:sz w:val="20"/>
                <w:szCs w:val="20"/>
              </w:rPr>
              <w:t>16 Nov</w:t>
            </w:r>
          </w:p>
        </w:tc>
        <w:tc>
          <w:tcPr>
            <w:tcW w:w="2657" w:type="dxa"/>
            <w:tcBorders>
              <w:top w:val="single" w:sz="4" w:space="0" w:color="000000"/>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b/>
                <w:color w:val="000000"/>
                <w:sz w:val="20"/>
                <w:szCs w:val="20"/>
              </w:rPr>
            </w:pPr>
            <w:r>
              <w:rPr>
                <w:rFonts w:ascii="Arial" w:eastAsia="Arial" w:hAnsi="Arial" w:cs="Arial"/>
                <w:b/>
                <w:color w:val="000000"/>
                <w:sz w:val="20"/>
                <w:szCs w:val="20"/>
              </w:rPr>
              <w:t>17 Nov</w:t>
            </w:r>
          </w:p>
        </w:tc>
        <w:tc>
          <w:tcPr>
            <w:tcW w:w="2707" w:type="dxa"/>
            <w:tcBorders>
              <w:top w:val="single" w:sz="4" w:space="0" w:color="000000"/>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b/>
                <w:color w:val="000000"/>
                <w:sz w:val="20"/>
                <w:szCs w:val="20"/>
              </w:rPr>
            </w:pPr>
            <w:r>
              <w:rPr>
                <w:rFonts w:ascii="Arial" w:eastAsia="Arial" w:hAnsi="Arial" w:cs="Arial"/>
                <w:b/>
                <w:color w:val="000000"/>
                <w:sz w:val="20"/>
                <w:szCs w:val="20"/>
              </w:rPr>
              <w:t>18 Nov</w:t>
            </w:r>
          </w:p>
        </w:tc>
        <w:tc>
          <w:tcPr>
            <w:tcW w:w="2690" w:type="dxa"/>
            <w:tcBorders>
              <w:top w:val="single" w:sz="4" w:space="0" w:color="000000"/>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b/>
                <w:color w:val="000000"/>
                <w:sz w:val="20"/>
                <w:szCs w:val="20"/>
              </w:rPr>
            </w:pPr>
            <w:r>
              <w:rPr>
                <w:rFonts w:ascii="Arial" w:eastAsia="Arial" w:hAnsi="Arial" w:cs="Arial"/>
                <w:b/>
                <w:color w:val="000000"/>
                <w:sz w:val="20"/>
                <w:szCs w:val="20"/>
              </w:rPr>
              <w:t>19 Nov</w:t>
            </w:r>
          </w:p>
        </w:tc>
      </w:tr>
      <w:tr w:rsidR="002C4DD9">
        <w:trPr>
          <w:trHeight w:val="492"/>
        </w:trPr>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4DD9" w:rsidRDefault="002C4DD9">
            <w:pPr>
              <w:widowControl w:val="0"/>
              <w:pBdr>
                <w:top w:val="nil"/>
                <w:left w:val="nil"/>
                <w:bottom w:val="nil"/>
                <w:right w:val="nil"/>
                <w:between w:val="nil"/>
              </w:pBdr>
              <w:spacing w:after="0"/>
              <w:rPr>
                <w:rFonts w:ascii="Arial" w:eastAsia="Arial" w:hAnsi="Arial" w:cs="Arial"/>
                <w:b/>
                <w:color w:val="000000"/>
                <w:sz w:val="20"/>
                <w:szCs w:val="20"/>
              </w:rPr>
            </w:pPr>
          </w:p>
        </w:tc>
        <w:tc>
          <w:tcPr>
            <w:tcW w:w="2640" w:type="dxa"/>
            <w:tcBorders>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b/>
                <w:color w:val="000000"/>
                <w:sz w:val="20"/>
                <w:szCs w:val="20"/>
              </w:rPr>
            </w:pPr>
            <w:r>
              <w:rPr>
                <w:rFonts w:ascii="Arial" w:eastAsia="Arial" w:hAnsi="Arial" w:cs="Arial"/>
                <w:b/>
                <w:color w:val="000000"/>
                <w:sz w:val="20"/>
                <w:szCs w:val="20"/>
              </w:rPr>
              <w:t>Tuesday</w:t>
            </w:r>
          </w:p>
        </w:tc>
        <w:tc>
          <w:tcPr>
            <w:tcW w:w="2682" w:type="dxa"/>
            <w:tcBorders>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b/>
                <w:color w:val="000000"/>
                <w:sz w:val="20"/>
                <w:szCs w:val="20"/>
              </w:rPr>
            </w:pPr>
            <w:r>
              <w:rPr>
                <w:rFonts w:ascii="Arial" w:eastAsia="Arial" w:hAnsi="Arial" w:cs="Arial"/>
                <w:b/>
                <w:color w:val="000000"/>
                <w:sz w:val="20"/>
                <w:szCs w:val="20"/>
              </w:rPr>
              <w:t>Wednesday</w:t>
            </w:r>
          </w:p>
        </w:tc>
        <w:tc>
          <w:tcPr>
            <w:tcW w:w="2657" w:type="dxa"/>
            <w:tcBorders>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b/>
                <w:color w:val="000000"/>
                <w:sz w:val="20"/>
                <w:szCs w:val="20"/>
              </w:rPr>
            </w:pPr>
            <w:r>
              <w:rPr>
                <w:rFonts w:ascii="Arial" w:eastAsia="Arial" w:hAnsi="Arial" w:cs="Arial"/>
                <w:b/>
                <w:color w:val="000000"/>
                <w:sz w:val="20"/>
                <w:szCs w:val="20"/>
              </w:rPr>
              <w:t>Thursday</w:t>
            </w:r>
          </w:p>
        </w:tc>
        <w:tc>
          <w:tcPr>
            <w:tcW w:w="2707" w:type="dxa"/>
            <w:tcBorders>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b/>
                <w:color w:val="000000"/>
                <w:sz w:val="20"/>
                <w:szCs w:val="20"/>
              </w:rPr>
            </w:pPr>
            <w:r>
              <w:rPr>
                <w:rFonts w:ascii="Arial" w:eastAsia="Arial" w:hAnsi="Arial" w:cs="Arial"/>
                <w:b/>
                <w:color w:val="000000"/>
                <w:sz w:val="20"/>
                <w:szCs w:val="20"/>
              </w:rPr>
              <w:t>Friday</w:t>
            </w:r>
          </w:p>
        </w:tc>
        <w:tc>
          <w:tcPr>
            <w:tcW w:w="2690" w:type="dxa"/>
            <w:tcBorders>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b/>
                <w:color w:val="000000"/>
                <w:sz w:val="20"/>
                <w:szCs w:val="20"/>
              </w:rPr>
            </w:pPr>
            <w:r>
              <w:rPr>
                <w:rFonts w:ascii="Arial" w:eastAsia="Arial" w:hAnsi="Arial" w:cs="Arial"/>
                <w:b/>
                <w:color w:val="000000"/>
                <w:sz w:val="20"/>
                <w:szCs w:val="20"/>
              </w:rPr>
              <w:t>Saturday</w:t>
            </w:r>
          </w:p>
        </w:tc>
      </w:tr>
      <w:tr w:rsidR="002C4DD9">
        <w:trPr>
          <w:trHeight w:val="492"/>
        </w:trPr>
        <w:tc>
          <w:tcPr>
            <w:tcW w:w="996" w:type="dxa"/>
            <w:tcBorders>
              <w:left w:val="single" w:sz="4" w:space="0" w:color="000000"/>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 </w:t>
            </w:r>
          </w:p>
        </w:tc>
        <w:tc>
          <w:tcPr>
            <w:tcW w:w="13376" w:type="dxa"/>
            <w:gridSpan w:val="5"/>
            <w:tcBorders>
              <w:top w:val="single" w:sz="4" w:space="0" w:color="000000"/>
              <w:bottom w:val="single" w:sz="4" w:space="0" w:color="000000"/>
              <w:right w:val="single" w:sz="4" w:space="0" w:color="000000"/>
            </w:tcBorders>
            <w:shd w:val="clear" w:color="auto" w:fill="FFF2CC"/>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Breakfast</w:t>
            </w:r>
          </w:p>
        </w:tc>
      </w:tr>
      <w:tr w:rsidR="002C4DD9">
        <w:trPr>
          <w:trHeight w:val="1001"/>
        </w:trPr>
        <w:tc>
          <w:tcPr>
            <w:tcW w:w="996" w:type="dxa"/>
            <w:tcBorders>
              <w:left w:val="single" w:sz="4" w:space="0" w:color="000000"/>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09.30</w:t>
            </w:r>
          </w:p>
        </w:tc>
        <w:tc>
          <w:tcPr>
            <w:tcW w:w="2640" w:type="dxa"/>
            <w:vMerge w:val="restart"/>
            <w:tcBorders>
              <w:left w:val="single" w:sz="4" w:space="0" w:color="000000"/>
              <w:bottom w:val="single" w:sz="4" w:space="0" w:color="000000"/>
              <w:right w:val="single" w:sz="4" w:space="0" w:color="000000"/>
            </w:tcBorders>
            <w:shd w:val="clear" w:color="auto" w:fill="auto"/>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Arrivals</w:t>
            </w:r>
          </w:p>
        </w:tc>
        <w:tc>
          <w:tcPr>
            <w:tcW w:w="2682" w:type="dxa"/>
            <w:tcBorders>
              <w:bottom w:val="single" w:sz="4" w:space="0" w:color="000000"/>
              <w:right w:val="single" w:sz="4" w:space="0" w:color="000000"/>
            </w:tcBorders>
            <w:shd w:val="clear" w:color="auto" w:fill="auto"/>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Official Opening, Group Dynamics</w:t>
            </w:r>
          </w:p>
        </w:tc>
        <w:tc>
          <w:tcPr>
            <w:tcW w:w="2657" w:type="dxa"/>
            <w:tcBorders>
              <w:bottom w:val="single" w:sz="4" w:space="0" w:color="000000"/>
              <w:right w:val="single" w:sz="4" w:space="0" w:color="000000"/>
            </w:tcBorders>
            <w:shd w:val="clear" w:color="auto" w:fill="auto"/>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Project Visit in Antalya</w:t>
            </w:r>
          </w:p>
        </w:tc>
        <w:tc>
          <w:tcPr>
            <w:tcW w:w="2707" w:type="dxa"/>
            <w:tcBorders>
              <w:bottom w:val="single" w:sz="4" w:space="0" w:color="000000"/>
              <w:right w:val="single" w:sz="4" w:space="0" w:color="000000"/>
            </w:tcBorders>
            <w:shd w:val="clear" w:color="auto" w:fill="auto"/>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Exchange of Good Practices</w:t>
            </w:r>
            <w:r>
              <w:rPr>
                <w:rFonts w:ascii="Arial" w:eastAsia="Arial" w:hAnsi="Arial" w:cs="Arial"/>
                <w:color w:val="000000"/>
                <w:sz w:val="20"/>
                <w:szCs w:val="20"/>
              </w:rPr>
              <w:br/>
              <w:t>Workshops-I</w:t>
            </w:r>
          </w:p>
        </w:tc>
        <w:tc>
          <w:tcPr>
            <w:tcW w:w="2690" w:type="dxa"/>
            <w:vMerge w:val="restart"/>
            <w:tcBorders>
              <w:left w:val="single" w:sz="4" w:space="0" w:color="000000"/>
              <w:bottom w:val="single" w:sz="4" w:space="0" w:color="000000"/>
              <w:right w:val="single" w:sz="4" w:space="0" w:color="000000"/>
            </w:tcBorders>
            <w:shd w:val="clear" w:color="auto" w:fill="auto"/>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Departures</w:t>
            </w:r>
          </w:p>
        </w:tc>
      </w:tr>
      <w:tr w:rsidR="002C4DD9">
        <w:trPr>
          <w:trHeight w:val="492"/>
        </w:trPr>
        <w:tc>
          <w:tcPr>
            <w:tcW w:w="996" w:type="dxa"/>
            <w:tcBorders>
              <w:left w:val="single" w:sz="4" w:space="0" w:color="000000"/>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 xml:space="preserve">11.00 </w:t>
            </w:r>
          </w:p>
        </w:tc>
        <w:tc>
          <w:tcPr>
            <w:tcW w:w="2640" w:type="dxa"/>
            <w:vMerge/>
            <w:tcBorders>
              <w:left w:val="single" w:sz="4" w:space="0" w:color="000000"/>
              <w:bottom w:val="single" w:sz="4" w:space="0" w:color="000000"/>
              <w:right w:val="single" w:sz="4" w:space="0" w:color="000000"/>
            </w:tcBorders>
            <w:shd w:val="clear" w:color="auto" w:fill="auto"/>
            <w:vAlign w:val="center"/>
          </w:tcPr>
          <w:p w:rsidR="002C4DD9" w:rsidRDefault="002C4DD9">
            <w:pPr>
              <w:widowControl w:val="0"/>
              <w:pBdr>
                <w:top w:val="nil"/>
                <w:left w:val="nil"/>
                <w:bottom w:val="nil"/>
                <w:right w:val="nil"/>
                <w:between w:val="nil"/>
              </w:pBdr>
              <w:spacing w:after="0"/>
              <w:rPr>
                <w:rFonts w:ascii="Arial" w:eastAsia="Arial" w:hAnsi="Arial" w:cs="Arial"/>
                <w:color w:val="000000"/>
                <w:sz w:val="20"/>
                <w:szCs w:val="20"/>
              </w:rPr>
            </w:pPr>
          </w:p>
        </w:tc>
        <w:tc>
          <w:tcPr>
            <w:tcW w:w="8046" w:type="dxa"/>
            <w:gridSpan w:val="3"/>
            <w:tcBorders>
              <w:top w:val="single" w:sz="4" w:space="0" w:color="000000"/>
              <w:bottom w:val="single" w:sz="4" w:space="0" w:color="000000"/>
              <w:right w:val="single" w:sz="4" w:space="0" w:color="000000"/>
            </w:tcBorders>
            <w:shd w:val="clear" w:color="auto" w:fill="FFF2CC"/>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Coffee Break</w:t>
            </w:r>
          </w:p>
        </w:tc>
        <w:tc>
          <w:tcPr>
            <w:tcW w:w="2690" w:type="dxa"/>
            <w:vMerge/>
            <w:tcBorders>
              <w:left w:val="single" w:sz="4" w:space="0" w:color="000000"/>
              <w:bottom w:val="single" w:sz="4" w:space="0" w:color="000000"/>
              <w:right w:val="single" w:sz="4" w:space="0" w:color="000000"/>
            </w:tcBorders>
            <w:shd w:val="clear" w:color="auto" w:fill="auto"/>
            <w:vAlign w:val="center"/>
          </w:tcPr>
          <w:p w:rsidR="002C4DD9" w:rsidRDefault="002C4DD9">
            <w:pPr>
              <w:widowControl w:val="0"/>
              <w:pBdr>
                <w:top w:val="nil"/>
                <w:left w:val="nil"/>
                <w:bottom w:val="nil"/>
                <w:right w:val="nil"/>
                <w:between w:val="nil"/>
              </w:pBdr>
              <w:spacing w:after="0"/>
              <w:rPr>
                <w:rFonts w:ascii="Arial" w:eastAsia="Arial" w:hAnsi="Arial" w:cs="Arial"/>
                <w:color w:val="000000"/>
                <w:sz w:val="20"/>
                <w:szCs w:val="20"/>
              </w:rPr>
            </w:pPr>
          </w:p>
        </w:tc>
      </w:tr>
      <w:tr w:rsidR="002C4DD9">
        <w:trPr>
          <w:trHeight w:val="1408"/>
        </w:trPr>
        <w:tc>
          <w:tcPr>
            <w:tcW w:w="996" w:type="dxa"/>
            <w:tcBorders>
              <w:left w:val="single" w:sz="4" w:space="0" w:color="000000"/>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11.30</w:t>
            </w:r>
          </w:p>
        </w:tc>
        <w:tc>
          <w:tcPr>
            <w:tcW w:w="2640" w:type="dxa"/>
            <w:vMerge/>
            <w:tcBorders>
              <w:left w:val="single" w:sz="4" w:space="0" w:color="000000"/>
              <w:bottom w:val="single" w:sz="4" w:space="0" w:color="000000"/>
              <w:right w:val="single" w:sz="4" w:space="0" w:color="000000"/>
            </w:tcBorders>
            <w:shd w:val="clear" w:color="auto" w:fill="auto"/>
            <w:vAlign w:val="center"/>
          </w:tcPr>
          <w:p w:rsidR="002C4DD9" w:rsidRDefault="002C4DD9">
            <w:pPr>
              <w:widowControl w:val="0"/>
              <w:pBdr>
                <w:top w:val="nil"/>
                <w:left w:val="nil"/>
                <w:bottom w:val="nil"/>
                <w:right w:val="nil"/>
                <w:between w:val="nil"/>
              </w:pBdr>
              <w:spacing w:after="0"/>
              <w:rPr>
                <w:rFonts w:ascii="Arial" w:eastAsia="Arial" w:hAnsi="Arial" w:cs="Arial"/>
                <w:color w:val="000000"/>
                <w:sz w:val="20"/>
                <w:szCs w:val="20"/>
              </w:rPr>
            </w:pPr>
          </w:p>
        </w:tc>
        <w:tc>
          <w:tcPr>
            <w:tcW w:w="2682" w:type="dxa"/>
            <w:tcBorders>
              <w:bottom w:val="single" w:sz="4" w:space="0" w:color="000000"/>
              <w:right w:val="single" w:sz="4" w:space="0" w:color="000000"/>
            </w:tcBorders>
            <w:shd w:val="clear" w:color="auto" w:fill="auto"/>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Inspirational ESC Stories</w:t>
            </w:r>
          </w:p>
        </w:tc>
        <w:tc>
          <w:tcPr>
            <w:tcW w:w="2657" w:type="dxa"/>
            <w:tcBorders>
              <w:bottom w:val="single" w:sz="4" w:space="0" w:color="000000"/>
              <w:right w:val="single" w:sz="4" w:space="0" w:color="000000"/>
            </w:tcBorders>
            <w:shd w:val="clear" w:color="auto" w:fill="auto"/>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Project Visit in Antalya</w:t>
            </w:r>
          </w:p>
        </w:tc>
        <w:tc>
          <w:tcPr>
            <w:tcW w:w="2707" w:type="dxa"/>
            <w:tcBorders>
              <w:bottom w:val="single" w:sz="4" w:space="0" w:color="000000"/>
              <w:right w:val="single" w:sz="4" w:space="0" w:color="000000"/>
            </w:tcBorders>
            <w:shd w:val="clear" w:color="auto" w:fill="auto"/>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Exchange of Good Practices</w:t>
            </w:r>
            <w:r>
              <w:rPr>
                <w:rFonts w:ascii="Arial" w:eastAsia="Arial" w:hAnsi="Arial" w:cs="Arial"/>
                <w:color w:val="000000"/>
                <w:sz w:val="20"/>
                <w:szCs w:val="20"/>
              </w:rPr>
              <w:br/>
              <w:t>Workshops-II</w:t>
            </w:r>
          </w:p>
        </w:tc>
        <w:tc>
          <w:tcPr>
            <w:tcW w:w="2690" w:type="dxa"/>
            <w:vMerge/>
            <w:tcBorders>
              <w:left w:val="single" w:sz="4" w:space="0" w:color="000000"/>
              <w:bottom w:val="single" w:sz="4" w:space="0" w:color="000000"/>
              <w:right w:val="single" w:sz="4" w:space="0" w:color="000000"/>
            </w:tcBorders>
            <w:shd w:val="clear" w:color="auto" w:fill="auto"/>
            <w:vAlign w:val="center"/>
          </w:tcPr>
          <w:p w:rsidR="002C4DD9" w:rsidRDefault="002C4DD9">
            <w:pPr>
              <w:widowControl w:val="0"/>
              <w:pBdr>
                <w:top w:val="nil"/>
                <w:left w:val="nil"/>
                <w:bottom w:val="nil"/>
                <w:right w:val="nil"/>
                <w:between w:val="nil"/>
              </w:pBdr>
              <w:spacing w:after="0"/>
              <w:rPr>
                <w:rFonts w:ascii="Arial" w:eastAsia="Arial" w:hAnsi="Arial" w:cs="Arial"/>
                <w:color w:val="000000"/>
                <w:sz w:val="20"/>
                <w:szCs w:val="20"/>
              </w:rPr>
            </w:pPr>
          </w:p>
        </w:tc>
      </w:tr>
      <w:tr w:rsidR="002C4DD9">
        <w:trPr>
          <w:trHeight w:val="492"/>
        </w:trPr>
        <w:tc>
          <w:tcPr>
            <w:tcW w:w="996" w:type="dxa"/>
            <w:tcBorders>
              <w:left w:val="single" w:sz="4" w:space="0" w:color="000000"/>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13.00</w:t>
            </w:r>
          </w:p>
        </w:tc>
        <w:tc>
          <w:tcPr>
            <w:tcW w:w="2640" w:type="dxa"/>
            <w:vMerge/>
            <w:tcBorders>
              <w:left w:val="single" w:sz="4" w:space="0" w:color="000000"/>
              <w:bottom w:val="single" w:sz="4" w:space="0" w:color="000000"/>
              <w:right w:val="single" w:sz="4" w:space="0" w:color="000000"/>
            </w:tcBorders>
            <w:shd w:val="clear" w:color="auto" w:fill="auto"/>
            <w:vAlign w:val="center"/>
          </w:tcPr>
          <w:p w:rsidR="002C4DD9" w:rsidRDefault="002C4DD9">
            <w:pPr>
              <w:widowControl w:val="0"/>
              <w:pBdr>
                <w:top w:val="nil"/>
                <w:left w:val="nil"/>
                <w:bottom w:val="nil"/>
                <w:right w:val="nil"/>
                <w:between w:val="nil"/>
              </w:pBdr>
              <w:spacing w:after="0"/>
              <w:rPr>
                <w:rFonts w:ascii="Arial" w:eastAsia="Arial" w:hAnsi="Arial" w:cs="Arial"/>
                <w:color w:val="000000"/>
                <w:sz w:val="20"/>
                <w:szCs w:val="20"/>
              </w:rPr>
            </w:pPr>
          </w:p>
        </w:tc>
        <w:tc>
          <w:tcPr>
            <w:tcW w:w="8046" w:type="dxa"/>
            <w:gridSpan w:val="3"/>
            <w:tcBorders>
              <w:top w:val="single" w:sz="4" w:space="0" w:color="000000"/>
              <w:bottom w:val="single" w:sz="4" w:space="0" w:color="000000"/>
              <w:right w:val="single" w:sz="4" w:space="0" w:color="000000"/>
            </w:tcBorders>
            <w:shd w:val="clear" w:color="auto" w:fill="FFF2CC"/>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Lunch</w:t>
            </w:r>
          </w:p>
        </w:tc>
        <w:tc>
          <w:tcPr>
            <w:tcW w:w="2690" w:type="dxa"/>
            <w:vMerge/>
            <w:tcBorders>
              <w:left w:val="single" w:sz="4" w:space="0" w:color="000000"/>
              <w:bottom w:val="single" w:sz="4" w:space="0" w:color="000000"/>
              <w:right w:val="single" w:sz="4" w:space="0" w:color="000000"/>
            </w:tcBorders>
            <w:shd w:val="clear" w:color="auto" w:fill="auto"/>
            <w:vAlign w:val="center"/>
          </w:tcPr>
          <w:p w:rsidR="002C4DD9" w:rsidRDefault="002C4DD9">
            <w:pPr>
              <w:widowControl w:val="0"/>
              <w:pBdr>
                <w:top w:val="nil"/>
                <w:left w:val="nil"/>
                <w:bottom w:val="nil"/>
                <w:right w:val="nil"/>
                <w:between w:val="nil"/>
              </w:pBdr>
              <w:spacing w:after="0"/>
              <w:rPr>
                <w:rFonts w:ascii="Arial" w:eastAsia="Arial" w:hAnsi="Arial" w:cs="Arial"/>
                <w:color w:val="000000"/>
                <w:sz w:val="20"/>
                <w:szCs w:val="20"/>
              </w:rPr>
            </w:pPr>
          </w:p>
        </w:tc>
      </w:tr>
      <w:tr w:rsidR="002C4DD9">
        <w:trPr>
          <w:trHeight w:val="1064"/>
        </w:trPr>
        <w:tc>
          <w:tcPr>
            <w:tcW w:w="996" w:type="dxa"/>
            <w:tcBorders>
              <w:left w:val="single" w:sz="4" w:space="0" w:color="000000"/>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15.00</w:t>
            </w:r>
          </w:p>
        </w:tc>
        <w:tc>
          <w:tcPr>
            <w:tcW w:w="2640" w:type="dxa"/>
            <w:vMerge/>
            <w:tcBorders>
              <w:left w:val="single" w:sz="4" w:space="0" w:color="000000"/>
              <w:bottom w:val="single" w:sz="4" w:space="0" w:color="000000"/>
              <w:right w:val="single" w:sz="4" w:space="0" w:color="000000"/>
            </w:tcBorders>
            <w:shd w:val="clear" w:color="auto" w:fill="auto"/>
            <w:vAlign w:val="center"/>
          </w:tcPr>
          <w:p w:rsidR="002C4DD9" w:rsidRDefault="002C4DD9">
            <w:pPr>
              <w:widowControl w:val="0"/>
              <w:pBdr>
                <w:top w:val="nil"/>
                <w:left w:val="nil"/>
                <w:bottom w:val="nil"/>
                <w:right w:val="nil"/>
                <w:between w:val="nil"/>
              </w:pBdr>
              <w:spacing w:after="0"/>
              <w:rPr>
                <w:rFonts w:ascii="Arial" w:eastAsia="Arial" w:hAnsi="Arial" w:cs="Arial"/>
                <w:color w:val="000000"/>
                <w:sz w:val="20"/>
                <w:szCs w:val="20"/>
              </w:rPr>
            </w:pPr>
          </w:p>
        </w:tc>
        <w:tc>
          <w:tcPr>
            <w:tcW w:w="2682" w:type="dxa"/>
            <w:tcBorders>
              <w:bottom w:val="single" w:sz="4" w:space="0" w:color="000000"/>
              <w:right w:val="single" w:sz="4" w:space="0" w:color="000000"/>
            </w:tcBorders>
            <w:shd w:val="clear" w:color="auto" w:fill="auto"/>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Networking and Strong Partnership for ESC Projects</w:t>
            </w:r>
          </w:p>
        </w:tc>
        <w:tc>
          <w:tcPr>
            <w:tcW w:w="2657" w:type="dxa"/>
            <w:vMerge w:val="restart"/>
            <w:tcBorders>
              <w:left w:val="single" w:sz="4" w:space="0" w:color="000000"/>
              <w:bottom w:val="single" w:sz="4" w:space="0" w:color="000000"/>
              <w:right w:val="single" w:sz="4" w:space="0" w:color="000000"/>
            </w:tcBorders>
            <w:shd w:val="clear" w:color="auto" w:fill="auto"/>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Project Visit in Antalya</w:t>
            </w:r>
          </w:p>
        </w:tc>
        <w:tc>
          <w:tcPr>
            <w:tcW w:w="2707" w:type="dxa"/>
            <w:tcBorders>
              <w:bottom w:val="single" w:sz="4" w:space="0" w:color="000000"/>
              <w:right w:val="single" w:sz="4" w:space="0" w:color="000000"/>
            </w:tcBorders>
            <w:shd w:val="clear" w:color="auto" w:fill="auto"/>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Next Steps For a Strong Impact</w:t>
            </w:r>
          </w:p>
        </w:tc>
        <w:tc>
          <w:tcPr>
            <w:tcW w:w="2690" w:type="dxa"/>
            <w:vMerge/>
            <w:tcBorders>
              <w:left w:val="single" w:sz="4" w:space="0" w:color="000000"/>
              <w:bottom w:val="single" w:sz="4" w:space="0" w:color="000000"/>
              <w:right w:val="single" w:sz="4" w:space="0" w:color="000000"/>
            </w:tcBorders>
            <w:shd w:val="clear" w:color="auto" w:fill="auto"/>
            <w:vAlign w:val="center"/>
          </w:tcPr>
          <w:p w:rsidR="002C4DD9" w:rsidRDefault="002C4DD9">
            <w:pPr>
              <w:widowControl w:val="0"/>
              <w:pBdr>
                <w:top w:val="nil"/>
                <w:left w:val="nil"/>
                <w:bottom w:val="nil"/>
                <w:right w:val="nil"/>
                <w:between w:val="nil"/>
              </w:pBdr>
              <w:spacing w:after="0"/>
              <w:rPr>
                <w:rFonts w:ascii="Arial" w:eastAsia="Arial" w:hAnsi="Arial" w:cs="Arial"/>
                <w:color w:val="000000"/>
                <w:sz w:val="20"/>
                <w:szCs w:val="20"/>
              </w:rPr>
            </w:pPr>
          </w:p>
        </w:tc>
      </w:tr>
      <w:tr w:rsidR="002C4DD9">
        <w:trPr>
          <w:trHeight w:val="492"/>
        </w:trPr>
        <w:tc>
          <w:tcPr>
            <w:tcW w:w="996" w:type="dxa"/>
            <w:tcBorders>
              <w:left w:val="single" w:sz="4" w:space="0" w:color="000000"/>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16.30</w:t>
            </w:r>
          </w:p>
        </w:tc>
        <w:tc>
          <w:tcPr>
            <w:tcW w:w="2640" w:type="dxa"/>
            <w:vMerge/>
            <w:tcBorders>
              <w:left w:val="single" w:sz="4" w:space="0" w:color="000000"/>
              <w:bottom w:val="single" w:sz="4" w:space="0" w:color="000000"/>
              <w:right w:val="single" w:sz="4" w:space="0" w:color="000000"/>
            </w:tcBorders>
            <w:shd w:val="clear" w:color="auto" w:fill="auto"/>
            <w:vAlign w:val="center"/>
          </w:tcPr>
          <w:p w:rsidR="002C4DD9" w:rsidRDefault="002C4DD9">
            <w:pPr>
              <w:widowControl w:val="0"/>
              <w:pBdr>
                <w:top w:val="nil"/>
                <w:left w:val="nil"/>
                <w:bottom w:val="nil"/>
                <w:right w:val="nil"/>
                <w:between w:val="nil"/>
              </w:pBdr>
              <w:spacing w:after="0"/>
              <w:rPr>
                <w:rFonts w:ascii="Arial" w:eastAsia="Arial" w:hAnsi="Arial" w:cs="Arial"/>
                <w:color w:val="000000"/>
                <w:sz w:val="20"/>
                <w:szCs w:val="20"/>
              </w:rPr>
            </w:pPr>
          </w:p>
        </w:tc>
        <w:tc>
          <w:tcPr>
            <w:tcW w:w="2682" w:type="dxa"/>
            <w:tcBorders>
              <w:bottom w:val="single" w:sz="4" w:space="0" w:color="000000"/>
              <w:right w:val="single" w:sz="4" w:space="0" w:color="000000"/>
            </w:tcBorders>
            <w:shd w:val="clear" w:color="auto" w:fill="FFF2CC"/>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Coffee Break</w:t>
            </w:r>
          </w:p>
        </w:tc>
        <w:tc>
          <w:tcPr>
            <w:tcW w:w="2657" w:type="dxa"/>
            <w:vMerge/>
            <w:tcBorders>
              <w:left w:val="single" w:sz="4" w:space="0" w:color="000000"/>
              <w:bottom w:val="single" w:sz="4" w:space="0" w:color="000000"/>
              <w:right w:val="single" w:sz="4" w:space="0" w:color="000000"/>
            </w:tcBorders>
            <w:shd w:val="clear" w:color="auto" w:fill="auto"/>
            <w:vAlign w:val="center"/>
          </w:tcPr>
          <w:p w:rsidR="002C4DD9" w:rsidRDefault="002C4DD9">
            <w:pPr>
              <w:widowControl w:val="0"/>
              <w:pBdr>
                <w:top w:val="nil"/>
                <w:left w:val="nil"/>
                <w:bottom w:val="nil"/>
                <w:right w:val="nil"/>
                <w:between w:val="nil"/>
              </w:pBdr>
              <w:spacing w:after="0"/>
              <w:rPr>
                <w:rFonts w:ascii="Arial" w:eastAsia="Arial" w:hAnsi="Arial" w:cs="Arial"/>
                <w:color w:val="000000"/>
                <w:sz w:val="20"/>
                <w:szCs w:val="20"/>
              </w:rPr>
            </w:pPr>
          </w:p>
        </w:tc>
        <w:tc>
          <w:tcPr>
            <w:tcW w:w="2707" w:type="dxa"/>
            <w:tcBorders>
              <w:bottom w:val="single" w:sz="4" w:space="0" w:color="000000"/>
              <w:right w:val="single" w:sz="4" w:space="0" w:color="000000"/>
            </w:tcBorders>
            <w:shd w:val="clear" w:color="auto" w:fill="FFF2CC"/>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Coffee Break</w:t>
            </w:r>
          </w:p>
        </w:tc>
        <w:tc>
          <w:tcPr>
            <w:tcW w:w="2690" w:type="dxa"/>
            <w:vMerge/>
            <w:tcBorders>
              <w:left w:val="single" w:sz="4" w:space="0" w:color="000000"/>
              <w:bottom w:val="single" w:sz="4" w:space="0" w:color="000000"/>
              <w:right w:val="single" w:sz="4" w:space="0" w:color="000000"/>
            </w:tcBorders>
            <w:shd w:val="clear" w:color="auto" w:fill="auto"/>
            <w:vAlign w:val="center"/>
          </w:tcPr>
          <w:p w:rsidR="002C4DD9" w:rsidRDefault="002C4DD9">
            <w:pPr>
              <w:widowControl w:val="0"/>
              <w:pBdr>
                <w:top w:val="nil"/>
                <w:left w:val="nil"/>
                <w:bottom w:val="nil"/>
                <w:right w:val="nil"/>
                <w:between w:val="nil"/>
              </w:pBdr>
              <w:spacing w:after="0"/>
              <w:rPr>
                <w:rFonts w:ascii="Arial" w:eastAsia="Arial" w:hAnsi="Arial" w:cs="Arial"/>
                <w:color w:val="000000"/>
                <w:sz w:val="20"/>
                <w:szCs w:val="20"/>
              </w:rPr>
            </w:pPr>
          </w:p>
        </w:tc>
      </w:tr>
      <w:tr w:rsidR="002C4DD9">
        <w:trPr>
          <w:trHeight w:val="1095"/>
        </w:trPr>
        <w:tc>
          <w:tcPr>
            <w:tcW w:w="996" w:type="dxa"/>
            <w:tcBorders>
              <w:left w:val="single" w:sz="4" w:space="0" w:color="000000"/>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17.00</w:t>
            </w:r>
          </w:p>
        </w:tc>
        <w:tc>
          <w:tcPr>
            <w:tcW w:w="2640" w:type="dxa"/>
            <w:vMerge/>
            <w:tcBorders>
              <w:left w:val="single" w:sz="4" w:space="0" w:color="000000"/>
              <w:bottom w:val="single" w:sz="4" w:space="0" w:color="000000"/>
              <w:right w:val="single" w:sz="4" w:space="0" w:color="000000"/>
            </w:tcBorders>
            <w:shd w:val="clear" w:color="auto" w:fill="auto"/>
            <w:vAlign w:val="center"/>
          </w:tcPr>
          <w:p w:rsidR="002C4DD9" w:rsidRDefault="002C4DD9">
            <w:pPr>
              <w:widowControl w:val="0"/>
              <w:pBdr>
                <w:top w:val="nil"/>
                <w:left w:val="nil"/>
                <w:bottom w:val="nil"/>
                <w:right w:val="nil"/>
                <w:between w:val="nil"/>
              </w:pBdr>
              <w:spacing w:after="0"/>
              <w:rPr>
                <w:rFonts w:ascii="Arial" w:eastAsia="Arial" w:hAnsi="Arial" w:cs="Arial"/>
                <w:color w:val="000000"/>
                <w:sz w:val="20"/>
                <w:szCs w:val="20"/>
              </w:rPr>
            </w:pPr>
          </w:p>
        </w:tc>
        <w:tc>
          <w:tcPr>
            <w:tcW w:w="2682" w:type="dxa"/>
            <w:tcBorders>
              <w:bottom w:val="single" w:sz="4" w:space="0" w:color="000000"/>
              <w:right w:val="single" w:sz="4" w:space="0" w:color="000000"/>
            </w:tcBorders>
            <w:shd w:val="clear" w:color="auto" w:fill="auto"/>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Connecting Organizations</w:t>
            </w:r>
          </w:p>
        </w:tc>
        <w:tc>
          <w:tcPr>
            <w:tcW w:w="2657" w:type="dxa"/>
            <w:tcBorders>
              <w:bottom w:val="single" w:sz="4" w:space="0" w:color="000000"/>
              <w:right w:val="single" w:sz="4" w:space="0" w:color="000000"/>
            </w:tcBorders>
            <w:shd w:val="clear" w:color="auto" w:fill="auto"/>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Free time in Antalya</w:t>
            </w:r>
          </w:p>
        </w:tc>
        <w:tc>
          <w:tcPr>
            <w:tcW w:w="2707" w:type="dxa"/>
            <w:tcBorders>
              <w:bottom w:val="single" w:sz="4" w:space="0" w:color="000000"/>
              <w:right w:val="single" w:sz="4" w:space="0" w:color="000000"/>
            </w:tcBorders>
            <w:shd w:val="clear" w:color="auto" w:fill="auto"/>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Closure and Evaluation</w:t>
            </w:r>
          </w:p>
        </w:tc>
        <w:tc>
          <w:tcPr>
            <w:tcW w:w="2690" w:type="dxa"/>
            <w:vMerge/>
            <w:tcBorders>
              <w:left w:val="single" w:sz="4" w:space="0" w:color="000000"/>
              <w:bottom w:val="single" w:sz="4" w:space="0" w:color="000000"/>
              <w:right w:val="single" w:sz="4" w:space="0" w:color="000000"/>
            </w:tcBorders>
            <w:shd w:val="clear" w:color="auto" w:fill="auto"/>
            <w:vAlign w:val="center"/>
          </w:tcPr>
          <w:p w:rsidR="002C4DD9" w:rsidRDefault="002C4DD9">
            <w:pPr>
              <w:widowControl w:val="0"/>
              <w:pBdr>
                <w:top w:val="nil"/>
                <w:left w:val="nil"/>
                <w:bottom w:val="nil"/>
                <w:right w:val="nil"/>
                <w:between w:val="nil"/>
              </w:pBdr>
              <w:spacing w:after="0"/>
              <w:rPr>
                <w:rFonts w:ascii="Arial" w:eastAsia="Arial" w:hAnsi="Arial" w:cs="Arial"/>
                <w:color w:val="000000"/>
                <w:sz w:val="20"/>
                <w:szCs w:val="20"/>
              </w:rPr>
            </w:pPr>
          </w:p>
        </w:tc>
      </w:tr>
      <w:tr w:rsidR="002C4DD9">
        <w:trPr>
          <w:trHeight w:val="469"/>
        </w:trPr>
        <w:tc>
          <w:tcPr>
            <w:tcW w:w="996" w:type="dxa"/>
            <w:tcBorders>
              <w:left w:val="single" w:sz="4" w:space="0" w:color="000000"/>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19.00</w:t>
            </w:r>
          </w:p>
        </w:tc>
        <w:tc>
          <w:tcPr>
            <w:tcW w:w="5322" w:type="dxa"/>
            <w:gridSpan w:val="2"/>
            <w:tcBorders>
              <w:top w:val="single" w:sz="4" w:space="0" w:color="000000"/>
              <w:bottom w:val="single" w:sz="4" w:space="0" w:color="000000"/>
              <w:right w:val="single" w:sz="4" w:space="0" w:color="000000"/>
            </w:tcBorders>
            <w:shd w:val="clear" w:color="auto" w:fill="FFF2CC"/>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Dinner</w:t>
            </w:r>
          </w:p>
        </w:tc>
        <w:tc>
          <w:tcPr>
            <w:tcW w:w="2657" w:type="dxa"/>
            <w:vMerge w:val="restart"/>
            <w:tcBorders>
              <w:left w:val="single" w:sz="4" w:space="0" w:color="000000"/>
              <w:bottom w:val="single" w:sz="4" w:space="0" w:color="000000"/>
              <w:right w:val="single" w:sz="4" w:space="0" w:color="000000"/>
            </w:tcBorders>
            <w:shd w:val="clear" w:color="auto" w:fill="FFF2CC"/>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Dinner Outside</w:t>
            </w:r>
          </w:p>
        </w:tc>
        <w:tc>
          <w:tcPr>
            <w:tcW w:w="2707" w:type="dxa"/>
            <w:tcBorders>
              <w:bottom w:val="single" w:sz="4" w:space="0" w:color="000000"/>
              <w:right w:val="single" w:sz="4" w:space="0" w:color="000000"/>
            </w:tcBorders>
            <w:shd w:val="clear" w:color="auto" w:fill="FFF2CC"/>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 xml:space="preserve">Dinner </w:t>
            </w:r>
          </w:p>
        </w:tc>
        <w:tc>
          <w:tcPr>
            <w:tcW w:w="2690" w:type="dxa"/>
            <w:vMerge/>
            <w:tcBorders>
              <w:left w:val="single" w:sz="4" w:space="0" w:color="000000"/>
              <w:bottom w:val="single" w:sz="4" w:space="0" w:color="000000"/>
              <w:right w:val="single" w:sz="4" w:space="0" w:color="000000"/>
            </w:tcBorders>
            <w:shd w:val="clear" w:color="auto" w:fill="auto"/>
            <w:vAlign w:val="center"/>
          </w:tcPr>
          <w:p w:rsidR="002C4DD9" w:rsidRDefault="002C4DD9">
            <w:pPr>
              <w:widowControl w:val="0"/>
              <w:pBdr>
                <w:top w:val="nil"/>
                <w:left w:val="nil"/>
                <w:bottom w:val="nil"/>
                <w:right w:val="nil"/>
                <w:between w:val="nil"/>
              </w:pBdr>
              <w:spacing w:after="0"/>
              <w:rPr>
                <w:rFonts w:ascii="Arial" w:eastAsia="Arial" w:hAnsi="Arial" w:cs="Arial"/>
                <w:color w:val="000000"/>
                <w:sz w:val="20"/>
                <w:szCs w:val="20"/>
              </w:rPr>
            </w:pPr>
          </w:p>
        </w:tc>
      </w:tr>
      <w:tr w:rsidR="002C4DD9">
        <w:trPr>
          <w:trHeight w:val="492"/>
        </w:trPr>
        <w:tc>
          <w:tcPr>
            <w:tcW w:w="996" w:type="dxa"/>
            <w:tcBorders>
              <w:left w:val="single" w:sz="4" w:space="0" w:color="000000"/>
              <w:bottom w:val="single" w:sz="4" w:space="0" w:color="000000"/>
              <w:right w:val="single" w:sz="4" w:space="0" w:color="000000"/>
            </w:tcBorders>
            <w:shd w:val="clear" w:color="auto" w:fill="F3F3F3"/>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20.30</w:t>
            </w:r>
          </w:p>
        </w:tc>
        <w:tc>
          <w:tcPr>
            <w:tcW w:w="2640" w:type="dxa"/>
            <w:tcBorders>
              <w:bottom w:val="single" w:sz="4" w:space="0" w:color="000000"/>
              <w:right w:val="single" w:sz="4" w:space="0" w:color="000000"/>
            </w:tcBorders>
            <w:shd w:val="clear" w:color="auto" w:fill="auto"/>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Welcome Evening</w:t>
            </w:r>
          </w:p>
        </w:tc>
        <w:tc>
          <w:tcPr>
            <w:tcW w:w="2682" w:type="dxa"/>
            <w:tcBorders>
              <w:bottom w:val="single" w:sz="4" w:space="0" w:color="000000"/>
              <w:right w:val="single" w:sz="4" w:space="0" w:color="000000"/>
            </w:tcBorders>
            <w:shd w:val="clear" w:color="auto" w:fill="auto"/>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Organization Fair</w:t>
            </w:r>
          </w:p>
        </w:tc>
        <w:tc>
          <w:tcPr>
            <w:tcW w:w="2657" w:type="dxa"/>
            <w:vMerge/>
            <w:tcBorders>
              <w:left w:val="single" w:sz="4" w:space="0" w:color="000000"/>
              <w:bottom w:val="single" w:sz="4" w:space="0" w:color="000000"/>
              <w:right w:val="single" w:sz="4" w:space="0" w:color="000000"/>
            </w:tcBorders>
            <w:shd w:val="clear" w:color="auto" w:fill="FFF2CC"/>
            <w:vAlign w:val="center"/>
          </w:tcPr>
          <w:p w:rsidR="002C4DD9" w:rsidRDefault="002C4DD9">
            <w:pPr>
              <w:widowControl w:val="0"/>
              <w:pBdr>
                <w:top w:val="nil"/>
                <w:left w:val="nil"/>
                <w:bottom w:val="nil"/>
                <w:right w:val="nil"/>
                <w:between w:val="nil"/>
              </w:pBdr>
              <w:spacing w:after="0"/>
              <w:rPr>
                <w:rFonts w:ascii="Arial" w:eastAsia="Arial" w:hAnsi="Arial" w:cs="Arial"/>
                <w:color w:val="000000"/>
                <w:sz w:val="20"/>
                <w:szCs w:val="20"/>
              </w:rPr>
            </w:pPr>
          </w:p>
        </w:tc>
        <w:tc>
          <w:tcPr>
            <w:tcW w:w="2707" w:type="dxa"/>
            <w:tcBorders>
              <w:bottom w:val="single" w:sz="4" w:space="0" w:color="000000"/>
              <w:right w:val="single" w:sz="4" w:space="0" w:color="000000"/>
            </w:tcBorders>
            <w:shd w:val="clear" w:color="auto" w:fill="auto"/>
            <w:vAlign w:val="center"/>
          </w:tcPr>
          <w:p w:rsidR="002C4DD9" w:rsidRDefault="009B5B7C">
            <w:pPr>
              <w:widowControl w:val="0"/>
              <w:jc w:val="center"/>
              <w:rPr>
                <w:rFonts w:ascii="Arial" w:eastAsia="Arial" w:hAnsi="Arial" w:cs="Arial"/>
                <w:color w:val="000000"/>
                <w:sz w:val="20"/>
                <w:szCs w:val="20"/>
              </w:rPr>
            </w:pPr>
            <w:r>
              <w:rPr>
                <w:rFonts w:ascii="Arial" w:eastAsia="Arial" w:hAnsi="Arial" w:cs="Arial"/>
                <w:color w:val="000000"/>
                <w:sz w:val="20"/>
                <w:szCs w:val="20"/>
              </w:rPr>
              <w:t>Free Evening</w:t>
            </w:r>
          </w:p>
        </w:tc>
        <w:tc>
          <w:tcPr>
            <w:tcW w:w="2690" w:type="dxa"/>
            <w:vMerge/>
            <w:tcBorders>
              <w:left w:val="single" w:sz="4" w:space="0" w:color="000000"/>
              <w:bottom w:val="single" w:sz="4" w:space="0" w:color="000000"/>
              <w:right w:val="single" w:sz="4" w:space="0" w:color="000000"/>
            </w:tcBorders>
            <w:shd w:val="clear" w:color="auto" w:fill="auto"/>
            <w:vAlign w:val="center"/>
          </w:tcPr>
          <w:p w:rsidR="002C4DD9" w:rsidRDefault="002C4DD9">
            <w:pPr>
              <w:widowControl w:val="0"/>
              <w:pBdr>
                <w:top w:val="nil"/>
                <w:left w:val="nil"/>
                <w:bottom w:val="nil"/>
                <w:right w:val="nil"/>
                <w:between w:val="nil"/>
              </w:pBdr>
              <w:spacing w:after="0"/>
              <w:rPr>
                <w:rFonts w:ascii="Arial" w:eastAsia="Arial" w:hAnsi="Arial" w:cs="Arial"/>
                <w:color w:val="000000"/>
                <w:sz w:val="20"/>
                <w:szCs w:val="20"/>
              </w:rPr>
            </w:pPr>
          </w:p>
        </w:tc>
      </w:tr>
    </w:tbl>
    <w:p w:rsidR="002C4DD9" w:rsidRDefault="002C4DD9">
      <w:pPr>
        <w:spacing w:after="0" w:line="240" w:lineRule="auto"/>
        <w:jc w:val="both"/>
        <w:rPr>
          <w:rFonts w:ascii="Times New Roman" w:eastAsia="Times New Roman" w:hAnsi="Times New Roman"/>
          <w:sz w:val="24"/>
          <w:szCs w:val="24"/>
        </w:rPr>
      </w:pPr>
    </w:p>
    <w:sectPr w:rsidR="002C4DD9">
      <w:headerReference w:type="first" r:id="rId15"/>
      <w:footerReference w:type="first" r:id="rId16"/>
      <w:pgSz w:w="16838" w:h="11906" w:orient="landscape"/>
      <w:pgMar w:top="567" w:right="1276" w:bottom="851" w:left="1134" w:header="284"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B7C" w:rsidRDefault="009B5B7C">
      <w:pPr>
        <w:spacing w:after="0" w:line="240" w:lineRule="auto"/>
      </w:pPr>
      <w:r>
        <w:separator/>
      </w:r>
    </w:p>
  </w:endnote>
  <w:endnote w:type="continuationSeparator" w:id="0">
    <w:p w:rsidR="009B5B7C" w:rsidRDefault="009B5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OpenSymbol">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D9" w:rsidRDefault="009B5B7C">
    <w:pPr>
      <w:pBdr>
        <w:top w:val="nil"/>
        <w:left w:val="nil"/>
        <w:bottom w:val="nil"/>
        <w:right w:val="nil"/>
        <w:between w:val="nil"/>
      </w:pBdr>
      <w:tabs>
        <w:tab w:val="center" w:pos="4536"/>
        <w:tab w:val="right" w:pos="9072"/>
      </w:tabs>
      <w:spacing w:after="0" w:line="240" w:lineRule="auto"/>
      <w:jc w:val="right"/>
      <w:rPr>
        <w:rFonts w:cs="Calibri"/>
        <w:color w:val="000000"/>
      </w:rPr>
    </w:pPr>
    <w:r>
      <w:rPr>
        <w:rFonts w:cs="Calibri"/>
        <w:color w:val="000000"/>
      </w:rPr>
      <w:fldChar w:fldCharType="begin"/>
    </w:r>
    <w:r>
      <w:rPr>
        <w:rFonts w:cs="Calibri"/>
        <w:color w:val="000000"/>
      </w:rPr>
      <w:instrText>PAGE</w:instrText>
    </w:r>
    <w:r w:rsidR="002D3F33">
      <w:rPr>
        <w:rFonts w:cs="Calibri"/>
        <w:color w:val="000000"/>
      </w:rPr>
      <w:fldChar w:fldCharType="separate"/>
    </w:r>
    <w:r w:rsidR="00837D55">
      <w:rPr>
        <w:rFonts w:cs="Calibri"/>
        <w:noProof/>
        <w:color w:val="000000"/>
      </w:rPr>
      <w:t>1</w:t>
    </w:r>
    <w:r>
      <w:rPr>
        <w:rFonts w:cs="Calibri"/>
        <w:color w:val="000000"/>
      </w:rPr>
      <w:fldChar w:fldCharType="end"/>
    </w:r>
  </w:p>
  <w:p w:rsidR="002C4DD9" w:rsidRDefault="002C4DD9">
    <w:pPr>
      <w:pBdr>
        <w:top w:val="nil"/>
        <w:left w:val="nil"/>
        <w:bottom w:val="nil"/>
        <w:right w:val="nil"/>
        <w:between w:val="nil"/>
      </w:pBdr>
      <w:tabs>
        <w:tab w:val="center" w:pos="4536"/>
        <w:tab w:val="right" w:pos="9072"/>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D9" w:rsidRDefault="009B5B7C">
    <w:pPr>
      <w:pBdr>
        <w:top w:val="nil"/>
        <w:left w:val="nil"/>
        <w:bottom w:val="nil"/>
        <w:right w:val="nil"/>
        <w:between w:val="nil"/>
      </w:pBdr>
      <w:tabs>
        <w:tab w:val="center" w:pos="4536"/>
        <w:tab w:val="right" w:pos="9072"/>
      </w:tabs>
      <w:spacing w:after="0" w:line="240" w:lineRule="auto"/>
      <w:jc w:val="right"/>
      <w:rPr>
        <w:rFonts w:cs="Calibri"/>
        <w:color w:val="000000"/>
      </w:rPr>
    </w:pPr>
    <w:r>
      <w:rPr>
        <w:rFonts w:cs="Calibri"/>
        <w:color w:val="000000"/>
      </w:rPr>
      <w:fldChar w:fldCharType="begin"/>
    </w:r>
    <w:r>
      <w:rPr>
        <w:rFonts w:cs="Calibri"/>
        <w:color w:val="000000"/>
      </w:rPr>
      <w:instrText>PAGE</w:instrText>
    </w:r>
    <w:r w:rsidR="002D3F33">
      <w:rPr>
        <w:rFonts w:cs="Calibri"/>
        <w:color w:val="000000"/>
      </w:rPr>
      <w:fldChar w:fldCharType="separate"/>
    </w:r>
    <w:r w:rsidR="00837D55">
      <w:rPr>
        <w:rFonts w:cs="Calibri"/>
        <w:noProof/>
        <w:color w:val="000000"/>
      </w:rPr>
      <w:t>4</w:t>
    </w:r>
    <w:r>
      <w:rPr>
        <w:rFonts w:cs="Calibri"/>
        <w:color w:val="000000"/>
      </w:rPr>
      <w:fldChar w:fldCharType="end"/>
    </w:r>
  </w:p>
  <w:p w:rsidR="002C4DD9" w:rsidRDefault="002C4DD9">
    <w:pPr>
      <w:pBdr>
        <w:top w:val="nil"/>
        <w:left w:val="nil"/>
        <w:bottom w:val="nil"/>
        <w:right w:val="nil"/>
        <w:between w:val="nil"/>
      </w:pBdr>
      <w:tabs>
        <w:tab w:val="center" w:pos="4536"/>
        <w:tab w:val="right" w:pos="9072"/>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B7C" w:rsidRDefault="009B5B7C">
      <w:pPr>
        <w:spacing w:after="0" w:line="240" w:lineRule="auto"/>
      </w:pPr>
      <w:r>
        <w:separator/>
      </w:r>
    </w:p>
  </w:footnote>
  <w:footnote w:type="continuationSeparator" w:id="0">
    <w:p w:rsidR="009B5B7C" w:rsidRDefault="009B5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D9" w:rsidRDefault="009B5B7C">
    <w:pPr>
      <w:pBdr>
        <w:top w:val="nil"/>
        <w:left w:val="nil"/>
        <w:bottom w:val="nil"/>
        <w:right w:val="nil"/>
        <w:between w:val="nil"/>
      </w:pBdr>
      <w:tabs>
        <w:tab w:val="center" w:pos="4536"/>
        <w:tab w:val="right" w:pos="9072"/>
        <w:tab w:val="center" w:pos="4536"/>
        <w:tab w:val="left" w:pos="6480"/>
        <w:tab w:val="right" w:pos="9072"/>
        <w:tab w:val="right" w:pos="9639"/>
      </w:tabs>
      <w:spacing w:after="0" w:line="240" w:lineRule="auto"/>
      <w:rPr>
        <w:rFonts w:cs="Calibri"/>
        <w:color w:val="000000"/>
      </w:rPr>
    </w:pPr>
    <w:r>
      <w:rPr>
        <w:rFonts w:cs="Calibri"/>
        <w:noProof/>
        <w:color w:val="000000"/>
        <w:lang w:val="en-US"/>
      </w:rPr>
      <w:drawing>
        <wp:inline distT="0" distB="0" distL="0" distR="0">
          <wp:extent cx="1838325" cy="55245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38325" cy="552450"/>
                  </a:xfrm>
                  <a:prstGeom prst="rect">
                    <a:avLst/>
                  </a:prstGeom>
                  <a:ln/>
                </pic:spPr>
              </pic:pic>
            </a:graphicData>
          </a:graphic>
        </wp:inline>
      </w:drawing>
    </w:r>
    <w:r>
      <w:rPr>
        <w:rFonts w:cs="Calibri"/>
        <w:color w:val="000000"/>
      </w:rPr>
      <w:tab/>
    </w:r>
    <w:r>
      <w:rPr>
        <w:rFonts w:cs="Calibri"/>
        <w:color w:val="000000"/>
      </w:rPr>
      <w:tab/>
      <w:t xml:space="preserve">                      </w:t>
    </w:r>
    <w:r>
      <w:rPr>
        <w:rFonts w:cs="Calibri"/>
        <w:color w:val="000000"/>
      </w:rPr>
      <w:tab/>
      <w:t xml:space="preserve">      </w:t>
    </w:r>
    <w:r>
      <w:rPr>
        <w:rFonts w:cs="Calibri"/>
        <w:noProof/>
        <w:color w:val="000000"/>
        <w:lang w:val="en-US"/>
      </w:rPr>
      <w:drawing>
        <wp:inline distT="0" distB="0" distL="0" distR="0">
          <wp:extent cx="1504950" cy="552450"/>
          <wp:effectExtent l="0" t="0" r="0" b="0"/>
          <wp:docPr id="7" name="image1.png" descr="ua_logo2"/>
          <wp:cNvGraphicFramePr/>
          <a:graphic xmlns:a="http://schemas.openxmlformats.org/drawingml/2006/main">
            <a:graphicData uri="http://schemas.openxmlformats.org/drawingml/2006/picture">
              <pic:pic xmlns:pic="http://schemas.openxmlformats.org/drawingml/2006/picture">
                <pic:nvPicPr>
                  <pic:cNvPr id="0" name="image1.png" descr="ua_logo2"/>
                  <pic:cNvPicPr preferRelativeResize="0"/>
                </pic:nvPicPr>
                <pic:blipFill>
                  <a:blip r:embed="rId2"/>
                  <a:srcRect/>
                  <a:stretch>
                    <a:fillRect/>
                  </a:stretch>
                </pic:blipFill>
                <pic:spPr>
                  <a:xfrm>
                    <a:off x="0" y="0"/>
                    <a:ext cx="1504950" cy="55245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DD9" w:rsidRDefault="009B5B7C">
    <w:pPr>
      <w:pBdr>
        <w:top w:val="nil"/>
        <w:left w:val="nil"/>
        <w:bottom w:val="nil"/>
        <w:right w:val="nil"/>
        <w:between w:val="nil"/>
      </w:pBdr>
      <w:tabs>
        <w:tab w:val="center" w:pos="4536"/>
        <w:tab w:val="right" w:pos="9072"/>
        <w:tab w:val="center" w:pos="4536"/>
        <w:tab w:val="left" w:pos="6480"/>
        <w:tab w:val="right" w:pos="9072"/>
        <w:tab w:val="right" w:pos="9639"/>
      </w:tabs>
      <w:spacing w:after="0" w:line="240" w:lineRule="auto"/>
      <w:rPr>
        <w:rFonts w:cs="Calibri"/>
        <w:color w:val="000000"/>
      </w:rPr>
    </w:pPr>
    <w:r>
      <w:rPr>
        <w:rFonts w:cs="Calibri"/>
        <w:noProof/>
        <w:color w:val="000000"/>
        <w:lang w:val="en-US"/>
      </w:rPr>
      <w:drawing>
        <wp:inline distT="0" distB="0" distL="0" distR="0" wp14:anchorId="1FC415CA" wp14:editId="4084A626">
          <wp:extent cx="1838325" cy="55245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38325" cy="552450"/>
                  </a:xfrm>
                  <a:prstGeom prst="rect">
                    <a:avLst/>
                  </a:prstGeom>
                  <a:ln/>
                </pic:spPr>
              </pic:pic>
            </a:graphicData>
          </a:graphic>
        </wp:inline>
      </w:drawing>
    </w:r>
    <w:r>
      <w:rPr>
        <w:rFonts w:cs="Calibri"/>
        <w:color w:val="000000"/>
      </w:rPr>
      <w:tab/>
    </w:r>
    <w:r>
      <w:rPr>
        <w:rFonts w:cs="Calibri"/>
        <w:color w:val="000000"/>
      </w:rPr>
      <w:tab/>
      <w:t xml:space="preserve">                        </w:t>
    </w:r>
    <w:r w:rsidR="00355DA4">
      <w:rPr>
        <w:rFonts w:cs="Calibri"/>
        <w:color w:val="000000"/>
      </w:rPr>
      <w:t xml:space="preserve">                                                                                                     </w:t>
    </w:r>
    <w:r>
      <w:rPr>
        <w:rFonts w:cs="Calibri"/>
        <w:color w:val="000000"/>
      </w:rPr>
      <w:t xml:space="preserve">                       </w:t>
    </w:r>
    <w:r w:rsidR="00355DA4">
      <w:rPr>
        <w:rFonts w:cs="Calibri"/>
        <w:noProof/>
        <w:color w:val="000000"/>
        <w:lang w:val="en-US"/>
      </w:rPr>
      <w:drawing>
        <wp:inline distT="0" distB="0" distL="0" distR="0" wp14:anchorId="4A26D268" wp14:editId="4E62C7EE">
          <wp:extent cx="1504950" cy="552450"/>
          <wp:effectExtent l="0" t="0" r="0" b="0"/>
          <wp:docPr id="8" name="image1.png" descr="ua_logo2"/>
          <wp:cNvGraphicFramePr/>
          <a:graphic xmlns:a="http://schemas.openxmlformats.org/drawingml/2006/main">
            <a:graphicData uri="http://schemas.openxmlformats.org/drawingml/2006/picture">
              <pic:pic xmlns:pic="http://schemas.openxmlformats.org/drawingml/2006/picture">
                <pic:nvPicPr>
                  <pic:cNvPr id="0" name="image1.png" descr="ua_logo2"/>
                  <pic:cNvPicPr preferRelativeResize="0"/>
                </pic:nvPicPr>
                <pic:blipFill>
                  <a:blip r:embed="rId2"/>
                  <a:srcRect/>
                  <a:stretch>
                    <a:fillRect/>
                  </a:stretch>
                </pic:blipFill>
                <pic:spPr>
                  <a:xfrm>
                    <a:off x="0" y="0"/>
                    <a:ext cx="1504950" cy="552450"/>
                  </a:xfrm>
                  <a:prstGeom prst="rect">
                    <a:avLst/>
                  </a:prstGeom>
                  <a:ln/>
                </pic:spPr>
              </pic:pic>
            </a:graphicData>
          </a:graphic>
        </wp:inline>
      </w:drawing>
    </w:r>
    <w:r>
      <w:rPr>
        <w:rFonts w:cs="Calibri"/>
        <w:color w:val="000000"/>
      </w:rPr>
      <w:t xml:space="preserve">                                             </w:t>
    </w:r>
    <w:r>
      <w:rPr>
        <w:rFonts w:cs="Calibri"/>
        <w:color w:val="00000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D9"/>
    <w:rsid w:val="001B34FD"/>
    <w:rsid w:val="002C4DD9"/>
    <w:rsid w:val="002D3F33"/>
    <w:rsid w:val="00355DA4"/>
    <w:rsid w:val="00837D55"/>
    <w:rsid w:val="009B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B834"/>
  <w15:docId w15:val="{7308D1D7-77D7-4CEB-B7DA-4B6B7554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NoSpacingChar">
    <w:name w:val="No Spacing Char"/>
    <w:link w:val="NoSpacing"/>
    <w:uiPriority w:val="99"/>
    <w:qFormat/>
    <w:locked/>
    <w:rPr>
      <w:rFonts w:eastAsia="Times New Roman"/>
      <w:sz w:val="22"/>
      <w:szCs w:val="22"/>
      <w:lang w:val="tr-TR" w:eastAsia="en-US" w:bidi="ar-SA"/>
    </w:rPr>
  </w:style>
  <w:style w:type="character" w:customStyle="1" w:styleId="BalloonTextChar">
    <w:name w:val="Balloon Text Char"/>
    <w:link w:val="BalloonText"/>
    <w:uiPriority w:val="99"/>
    <w:semiHidden/>
    <w:qFormat/>
    <w:locked/>
    <w:rPr>
      <w:rFonts w:ascii="Tahoma" w:hAnsi="Tahoma" w:cs="Tahoma"/>
      <w:sz w:val="16"/>
      <w:szCs w:val="16"/>
    </w:rPr>
  </w:style>
  <w:style w:type="character" w:customStyle="1" w:styleId="BodyText2Char">
    <w:name w:val="Body Text 2 Char"/>
    <w:link w:val="BodyText2"/>
    <w:uiPriority w:val="99"/>
    <w:qFormat/>
    <w:locked/>
    <w:rPr>
      <w:rFonts w:ascii="Verdana" w:hAnsi="Verdana" w:cs="Times New Roman"/>
      <w:sz w:val="24"/>
      <w:szCs w:val="24"/>
    </w:rPr>
  </w:style>
  <w:style w:type="character" w:customStyle="1" w:styleId="nternetBalants">
    <w:name w:val="İnternet Bağlantısı"/>
    <w:basedOn w:val="DefaultParagraphFont"/>
    <w:uiPriority w:val="99"/>
    <w:unhideWhenUsed/>
    <w:rsid w:val="00182B06"/>
    <w:rPr>
      <w:color w:val="0000FF"/>
      <w:u w:val="single"/>
    </w:rPr>
  </w:style>
  <w:style w:type="character" w:customStyle="1" w:styleId="stBilgiChar">
    <w:name w:val="Üst Bilgi Char"/>
    <w:basedOn w:val="DefaultParagraphFont"/>
    <w:uiPriority w:val="99"/>
    <w:qFormat/>
    <w:rsid w:val="005B49C5"/>
    <w:rPr>
      <w:sz w:val="22"/>
      <w:szCs w:val="22"/>
    </w:rPr>
  </w:style>
  <w:style w:type="character" w:customStyle="1" w:styleId="FooterChar">
    <w:name w:val="Footer Char"/>
    <w:basedOn w:val="DefaultParagraphFont"/>
    <w:link w:val="Footer"/>
    <w:uiPriority w:val="99"/>
    <w:qFormat/>
    <w:rsid w:val="005B49C5"/>
    <w:rPr>
      <w:sz w:val="22"/>
      <w:szCs w:val="22"/>
    </w:rPr>
  </w:style>
  <w:style w:type="character" w:customStyle="1" w:styleId="gmaildefault">
    <w:name w:val="gmail_default"/>
    <w:basedOn w:val="DefaultParagraphFont"/>
    <w:qFormat/>
    <w:rsid w:val="008F0E11"/>
  </w:style>
  <w:style w:type="character" w:customStyle="1" w:styleId="HTMLPreformattedChar">
    <w:name w:val="HTML Preformatted Char"/>
    <w:basedOn w:val="DefaultParagraphFont"/>
    <w:link w:val="HTMLPreformatted"/>
    <w:uiPriority w:val="99"/>
    <w:semiHidden/>
    <w:qFormat/>
    <w:rsid w:val="00D121BA"/>
    <w:rPr>
      <w:rFonts w:ascii="Courier New" w:eastAsia="Times New Roman" w:hAnsi="Courier New" w:cs="Courier New"/>
      <w:lang w:eastAsia="tr-TR"/>
    </w:rPr>
  </w:style>
  <w:style w:type="character" w:customStyle="1" w:styleId="Vurgu">
    <w:name w:val="Vurgu"/>
    <w:basedOn w:val="DefaultParagraphFont"/>
    <w:uiPriority w:val="20"/>
    <w:qFormat/>
    <w:locked/>
    <w:rsid w:val="00F07304"/>
    <w:rPr>
      <w:i/>
      <w:iCs/>
    </w:rPr>
  </w:style>
  <w:style w:type="character" w:customStyle="1" w:styleId="KuvvetliVurgu">
    <w:name w:val="Kuvvetli Vurgu"/>
    <w:qFormat/>
    <w:rPr>
      <w:b/>
      <w:bCs/>
    </w:rPr>
  </w:style>
  <w:style w:type="character" w:customStyle="1" w:styleId="Maddeimleri">
    <w:name w:val="Madde imleri"/>
    <w:qFormat/>
    <w:rPr>
      <w:rFonts w:ascii="OpenSymbol" w:eastAsia="OpenSymbol" w:hAnsi="OpenSymbol" w:cs="OpenSymbol"/>
    </w:rPr>
  </w:style>
  <w:style w:type="paragraph" w:customStyle="1" w:styleId="Balk">
    <w:name w:val="Başlık"/>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styleId="NoSpacing">
    <w:name w:val="No Spacing"/>
    <w:link w:val="NoSpacingChar"/>
    <w:uiPriority w:val="99"/>
    <w:qFormat/>
    <w:pPr>
      <w:suppressAutoHyphens/>
      <w:spacing w:after="0"/>
    </w:pPr>
    <w:rPr>
      <w:rFonts w:eastAsia="Times New Roman" w:cs="Times New Roman"/>
      <w:lang w:val="tr-TR"/>
    </w:rPr>
  </w:style>
  <w:style w:type="paragraph" w:styleId="BalloonText">
    <w:name w:val="Balloon Text"/>
    <w:basedOn w:val="Normal"/>
    <w:link w:val="BalloonTextChar"/>
    <w:uiPriority w:val="99"/>
    <w:semiHidden/>
    <w:qFormat/>
    <w:pPr>
      <w:spacing w:after="0" w:line="240" w:lineRule="auto"/>
    </w:pPr>
    <w:rPr>
      <w:rFonts w:ascii="Tahoma" w:hAnsi="Tahoma"/>
      <w:sz w:val="16"/>
      <w:szCs w:val="16"/>
      <w:lang w:val="x-none" w:eastAsia="x-none"/>
    </w:rPr>
  </w:style>
  <w:style w:type="paragraph" w:styleId="ListParagraph">
    <w:name w:val="List Paragraph"/>
    <w:basedOn w:val="Normal"/>
    <w:uiPriority w:val="34"/>
    <w:qFormat/>
    <w:pPr>
      <w:ind w:left="720"/>
      <w:contextualSpacing/>
    </w:pPr>
  </w:style>
  <w:style w:type="paragraph" w:styleId="BodyText2">
    <w:name w:val="Body Text 2"/>
    <w:basedOn w:val="Normal"/>
    <w:next w:val="Normal"/>
    <w:link w:val="BodyText2Char"/>
    <w:uiPriority w:val="99"/>
    <w:qFormat/>
    <w:pPr>
      <w:spacing w:after="0" w:line="240" w:lineRule="auto"/>
    </w:pPr>
    <w:rPr>
      <w:rFonts w:ascii="Verdana" w:hAnsi="Verdana"/>
      <w:sz w:val="24"/>
      <w:szCs w:val="24"/>
      <w:lang w:val="x-none" w:eastAsia="x-none"/>
    </w:rPr>
  </w:style>
  <w:style w:type="paragraph" w:styleId="NormalWeb">
    <w:name w:val="Normal (Web)"/>
    <w:basedOn w:val="Normal"/>
    <w:uiPriority w:val="99"/>
    <w:unhideWhenUsed/>
    <w:qFormat/>
    <w:pPr>
      <w:spacing w:beforeAutospacing="1" w:afterAutospacing="1" w:line="240" w:lineRule="auto"/>
    </w:pPr>
    <w:rPr>
      <w:rFonts w:ascii="Times New Roman" w:eastAsia="Times New Roman" w:hAnsi="Times New Roman"/>
      <w:sz w:val="24"/>
      <w:szCs w:val="24"/>
      <w:lang w:eastAsia="tr-TR"/>
    </w:rPr>
  </w:style>
  <w:style w:type="paragraph" w:customStyle="1" w:styleId="stvealtbilgi">
    <w:name w:val="Üst ve alt bilgi"/>
    <w:basedOn w:val="Normal"/>
    <w:qFormat/>
  </w:style>
  <w:style w:type="paragraph" w:styleId="Header">
    <w:name w:val="header"/>
    <w:basedOn w:val="Normal"/>
    <w:uiPriority w:val="99"/>
    <w:unhideWhenUsed/>
    <w:rsid w:val="005B49C5"/>
    <w:pPr>
      <w:tabs>
        <w:tab w:val="center" w:pos="4536"/>
        <w:tab w:val="right" w:pos="9072"/>
      </w:tabs>
      <w:spacing w:after="0" w:line="240" w:lineRule="auto"/>
    </w:pPr>
  </w:style>
  <w:style w:type="paragraph" w:styleId="Footer">
    <w:name w:val="footer"/>
    <w:basedOn w:val="Normal"/>
    <w:link w:val="FooterChar"/>
    <w:uiPriority w:val="99"/>
    <w:unhideWhenUsed/>
    <w:rsid w:val="005B49C5"/>
    <w:pPr>
      <w:tabs>
        <w:tab w:val="center" w:pos="4536"/>
        <w:tab w:val="right" w:pos="9072"/>
      </w:tabs>
      <w:spacing w:after="0" w:line="240" w:lineRule="auto"/>
    </w:pPr>
  </w:style>
  <w:style w:type="paragraph" w:styleId="HTMLPreformatted">
    <w:name w:val="HTML Preformatted"/>
    <w:basedOn w:val="Normal"/>
    <w:link w:val="HTMLPreformattedChar"/>
    <w:uiPriority w:val="99"/>
    <w:semiHidden/>
    <w:unhideWhenUsed/>
    <w:qFormat/>
    <w:rsid w:val="00D12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yusuf.tanriverdi@samkongr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yusuf.tanriverdi@samkongr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sc@ua.gov.t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karmirhotel.com/" TargetMode="External"/><Relationship Id="rId4" Type="http://schemas.openxmlformats.org/officeDocument/2006/relationships/webSettings" Target="webSettings.xml"/><Relationship Id="rId9" Type="http://schemas.openxmlformats.org/officeDocument/2006/relationships/hyperlink" Target="https://www.dedeman.com/TR/7-Oteller/284-Dedeman-Sanliurfa/" TargetMode="External"/><Relationship Id="rId14" Type="http://schemas.openxmlformats.org/officeDocument/2006/relationships/hyperlink" Target="mailto:esc@ua.gov.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üt Bardağı">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LO6KkdDsyqy4lL4OUUy0/B7E4Q==">AMUW2mXbrGVZABMSeNudKG9DDAgG/i5lekuXGH6zm4EGYBAtqq4pqRzCxNpW1Mo1dQlUucWqXT/xXNdjN7psSkCEwZC7l93RCsZSPKmXa901C7wqN59/ZylVh2/f1hXievG1/FNefTMb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dc:creator>
  <cp:lastModifiedBy>Emirhan Aslan</cp:lastModifiedBy>
  <cp:revision>5</cp:revision>
  <dcterms:created xsi:type="dcterms:W3CDTF">2021-10-28T12:06:00Z</dcterms:created>
  <dcterms:modified xsi:type="dcterms:W3CDTF">2021-10-28T12:08:00Z</dcterms:modified>
</cp:coreProperties>
</file>