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CF3" w:rsidRPr="00C07C7A" w:rsidRDefault="006B75ED" w:rsidP="00406F53">
      <w:pPr>
        <w:spacing w:after="120" w:line="360" w:lineRule="auto"/>
        <w:jc w:val="both"/>
        <w:rPr>
          <w:rFonts w:ascii="Georgia" w:hAnsi="Georgia"/>
          <w:sz w:val="24"/>
          <w:szCs w:val="24"/>
          <w:lang w:val="ro-RO"/>
        </w:rPr>
      </w:pPr>
      <w:r w:rsidRPr="00C07C7A">
        <w:rPr>
          <w:rFonts w:ascii="Georgia" w:hAnsi="Georgia"/>
          <w:b/>
          <w:noProof/>
          <w:sz w:val="24"/>
          <w:szCs w:val="24"/>
          <w:lang w:val="ro-RO"/>
        </w:rPr>
        <mc:AlternateContent>
          <mc:Choice Requires="wps">
            <w:drawing>
              <wp:anchor distT="0" distB="0" distL="114300" distR="114300" simplePos="0" relativeHeight="251657728" behindDoc="1" locked="0" layoutInCell="1" allowOverlap="1">
                <wp:simplePos x="0" y="0"/>
                <wp:positionH relativeFrom="column">
                  <wp:posOffset>3550285</wp:posOffset>
                </wp:positionH>
                <wp:positionV relativeFrom="paragraph">
                  <wp:posOffset>1071245</wp:posOffset>
                </wp:positionV>
                <wp:extent cx="2098040" cy="749300"/>
                <wp:effectExtent l="6985" t="12700" r="9525" b="9525"/>
                <wp:wrapTight wrapText="bothSides">
                  <wp:wrapPolygon edited="0">
                    <wp:start x="-118" y="-220"/>
                    <wp:lineTo x="-118" y="21380"/>
                    <wp:lineTo x="21718" y="21380"/>
                    <wp:lineTo x="21718" y="-220"/>
                    <wp:lineTo x="-118" y="-22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749300"/>
                        </a:xfrm>
                        <a:prstGeom prst="rect">
                          <a:avLst/>
                        </a:prstGeom>
                        <a:solidFill>
                          <a:srgbClr val="FFFFFF"/>
                        </a:solidFill>
                        <a:ln w="9525">
                          <a:solidFill>
                            <a:srgbClr val="000000"/>
                          </a:solidFill>
                          <a:miter lim="800000"/>
                          <a:headEnd/>
                          <a:tailEnd/>
                        </a:ln>
                      </wps:spPr>
                      <wps:txbx>
                        <w:txbxContent>
                          <w:p w:rsidR="006A4CFE" w:rsidRPr="00175FE3" w:rsidRDefault="006A4CFE" w:rsidP="00175FE3">
                            <w:pPr>
                              <w:spacing w:after="120"/>
                              <w:rPr>
                                <w:rFonts w:ascii="Verdana" w:hAnsi="Verdana"/>
                                <w:sz w:val="18"/>
                                <w:szCs w:val="18"/>
                                <w:lang w:val="ro-RO"/>
                              </w:rPr>
                            </w:pPr>
                            <w:r w:rsidRPr="00175FE3">
                              <w:rPr>
                                <w:rFonts w:ascii="Verdana" w:hAnsi="Verdana"/>
                                <w:sz w:val="18"/>
                                <w:szCs w:val="18"/>
                                <w:lang w:val="ro-RO"/>
                              </w:rPr>
                              <w:t>Înregistrări A.N.P.C.D.E.F.P.</w:t>
                            </w:r>
                          </w:p>
                          <w:p w:rsidR="00F91658" w:rsidRPr="00F91658" w:rsidRDefault="006A4CFE" w:rsidP="00F91658">
                            <w:pPr>
                              <w:spacing w:after="120"/>
                              <w:rPr>
                                <w:rFonts w:ascii="Verdana" w:hAnsi="Verdana"/>
                                <w:sz w:val="12"/>
                                <w:szCs w:val="12"/>
                                <w:lang w:val="ro-RO"/>
                              </w:rPr>
                            </w:pPr>
                            <w:r w:rsidRPr="00175FE3">
                              <w:rPr>
                                <w:rFonts w:ascii="Verdana" w:hAnsi="Verdana"/>
                                <w:sz w:val="18"/>
                                <w:szCs w:val="18"/>
                                <w:lang w:val="ro-RO"/>
                              </w:rPr>
                              <w:t>Intrare: Nr</w:t>
                            </w:r>
                            <w:r w:rsidR="00F91658" w:rsidRPr="00175FE3">
                              <w:rPr>
                                <w:rFonts w:ascii="Verdana" w:hAnsi="Verdana"/>
                                <w:sz w:val="18"/>
                                <w:szCs w:val="18"/>
                                <w:lang w:val="ro-RO"/>
                              </w:rPr>
                              <w:t>………</w:t>
                            </w:r>
                            <w:r w:rsidR="00F91658">
                              <w:rPr>
                                <w:rFonts w:ascii="Verdana" w:hAnsi="Verdana"/>
                                <w:sz w:val="12"/>
                                <w:szCs w:val="12"/>
                                <w:lang w:val="ro-RO"/>
                              </w:rPr>
                              <w:t>.......</w:t>
                            </w:r>
                            <w:r w:rsidR="00F91658" w:rsidRPr="00175FE3">
                              <w:rPr>
                                <w:rFonts w:ascii="Verdana" w:hAnsi="Verdana"/>
                                <w:sz w:val="18"/>
                                <w:szCs w:val="18"/>
                                <w:lang w:val="ro-RO"/>
                              </w:rPr>
                              <w:t>/…………</w:t>
                            </w:r>
                            <w:r w:rsidR="00F91658">
                              <w:rPr>
                                <w:rFonts w:ascii="Verdana" w:hAnsi="Verdana"/>
                                <w:sz w:val="12"/>
                                <w:szCs w:val="12"/>
                                <w:lang w:val="ro-RO"/>
                              </w:rPr>
                              <w:t>............</w:t>
                            </w:r>
                          </w:p>
                          <w:p w:rsidR="006A4CFE" w:rsidRPr="00F91658" w:rsidRDefault="00F91658" w:rsidP="00175FE3">
                            <w:pPr>
                              <w:spacing w:after="120"/>
                              <w:rPr>
                                <w:rFonts w:ascii="Verdana" w:hAnsi="Verdana"/>
                                <w:sz w:val="12"/>
                                <w:szCs w:val="12"/>
                                <w:lang w:val="ro-RO"/>
                              </w:rPr>
                            </w:pPr>
                            <w:r w:rsidRPr="00175FE3">
                              <w:rPr>
                                <w:rFonts w:ascii="Verdana" w:hAnsi="Verdana"/>
                                <w:sz w:val="18"/>
                                <w:szCs w:val="18"/>
                                <w:lang w:val="ro-RO"/>
                              </w:rPr>
                              <w:t>Ieșire</w:t>
                            </w:r>
                            <w:r w:rsidR="006A4CFE" w:rsidRPr="00175FE3">
                              <w:rPr>
                                <w:rFonts w:ascii="Verdana" w:hAnsi="Verdana"/>
                                <w:sz w:val="18"/>
                                <w:szCs w:val="18"/>
                                <w:lang w:val="ro-RO"/>
                              </w:rPr>
                              <w:t>: Nr</w:t>
                            </w:r>
                            <w:bookmarkStart w:id="0" w:name="_Hlk774189"/>
                            <w:r w:rsidR="006A4CFE" w:rsidRPr="00175FE3">
                              <w:rPr>
                                <w:rFonts w:ascii="Verdana" w:hAnsi="Verdana"/>
                                <w:sz w:val="18"/>
                                <w:szCs w:val="18"/>
                                <w:lang w:val="ro-RO"/>
                              </w:rPr>
                              <w:t>………</w:t>
                            </w:r>
                            <w:r>
                              <w:rPr>
                                <w:rFonts w:ascii="Verdana" w:hAnsi="Verdana"/>
                                <w:sz w:val="12"/>
                                <w:szCs w:val="12"/>
                                <w:lang w:val="ro-RO"/>
                              </w:rPr>
                              <w:t>.......</w:t>
                            </w:r>
                            <w:r w:rsidR="006A4CFE" w:rsidRPr="00175FE3">
                              <w:rPr>
                                <w:rFonts w:ascii="Verdana" w:hAnsi="Verdana"/>
                                <w:sz w:val="18"/>
                                <w:szCs w:val="18"/>
                                <w:lang w:val="ro-RO"/>
                              </w:rPr>
                              <w:t>/…………</w:t>
                            </w:r>
                            <w:r>
                              <w:rPr>
                                <w:rFonts w:ascii="Verdana" w:hAnsi="Verdana"/>
                                <w:sz w:val="12"/>
                                <w:szCs w:val="12"/>
                                <w:lang w:val="ro-RO"/>
                              </w:rPr>
                              <w:t>..............</w:t>
                            </w:r>
                          </w:p>
                          <w:bookmarkEnd w:id="0"/>
                          <w:p w:rsidR="00175FE3" w:rsidRPr="00175FE3" w:rsidRDefault="00175FE3" w:rsidP="00175FE3">
                            <w:pPr>
                              <w:spacing w:after="120"/>
                              <w:rPr>
                                <w:rFonts w:ascii="Verdana" w:hAnsi="Verdana"/>
                                <w:sz w:val="18"/>
                                <w:szCs w:val="18"/>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55pt;margin-top:84.35pt;width:165.2pt;height: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">
                <v:textbox>
                  <w:txbxContent>
                    <w:p w:rsidR="006A4CFE" w:rsidRPr="00175FE3" w:rsidRDefault="006A4CFE" w:rsidP="00175FE3">
                      <w:pPr>
                        <w:spacing w:after="120"/>
                        <w:rPr>
                          <w:rFonts w:ascii="Verdana" w:hAnsi="Verdana"/>
                          <w:sz w:val="18"/>
                          <w:szCs w:val="18"/>
                          <w:lang w:val="ro-RO"/>
                        </w:rPr>
                      </w:pPr>
                      <w:r w:rsidRPr="00175FE3">
                        <w:rPr>
                          <w:rFonts w:ascii="Verdana" w:hAnsi="Verdana"/>
                          <w:sz w:val="18"/>
                          <w:szCs w:val="18"/>
                          <w:lang w:val="ro-RO"/>
                        </w:rPr>
                        <w:t>Înregistrări A.N.P.C.D.E.F.P.</w:t>
                      </w:r>
                    </w:p>
                    <w:p w:rsidR="00F91658" w:rsidRPr="00F91658" w:rsidRDefault="006A4CFE" w:rsidP="00F91658">
                      <w:pPr>
                        <w:spacing w:after="120"/>
                        <w:rPr>
                          <w:rFonts w:ascii="Verdana" w:hAnsi="Verdana"/>
                          <w:sz w:val="12"/>
                          <w:szCs w:val="12"/>
                          <w:lang w:val="ro-RO"/>
                        </w:rPr>
                      </w:pPr>
                      <w:r w:rsidRPr="00175FE3">
                        <w:rPr>
                          <w:rFonts w:ascii="Verdana" w:hAnsi="Verdana"/>
                          <w:sz w:val="18"/>
                          <w:szCs w:val="18"/>
                          <w:lang w:val="ro-RO"/>
                        </w:rPr>
                        <w:t>Intrare: Nr</w:t>
                      </w:r>
                      <w:r w:rsidR="00F91658" w:rsidRPr="00175FE3">
                        <w:rPr>
                          <w:rFonts w:ascii="Verdana" w:hAnsi="Verdana"/>
                          <w:sz w:val="18"/>
                          <w:szCs w:val="18"/>
                          <w:lang w:val="ro-RO"/>
                        </w:rPr>
                        <w:t>………</w:t>
                      </w:r>
                      <w:r w:rsidR="00F91658">
                        <w:rPr>
                          <w:rFonts w:ascii="Verdana" w:hAnsi="Verdana"/>
                          <w:sz w:val="12"/>
                          <w:szCs w:val="12"/>
                          <w:lang w:val="ro-RO"/>
                        </w:rPr>
                        <w:t>.......</w:t>
                      </w:r>
                      <w:r w:rsidR="00F91658" w:rsidRPr="00175FE3">
                        <w:rPr>
                          <w:rFonts w:ascii="Verdana" w:hAnsi="Verdana"/>
                          <w:sz w:val="18"/>
                          <w:szCs w:val="18"/>
                          <w:lang w:val="ro-RO"/>
                        </w:rPr>
                        <w:t>/…………</w:t>
                      </w:r>
                      <w:r w:rsidR="00F91658">
                        <w:rPr>
                          <w:rFonts w:ascii="Verdana" w:hAnsi="Verdana"/>
                          <w:sz w:val="12"/>
                          <w:szCs w:val="12"/>
                          <w:lang w:val="ro-RO"/>
                        </w:rPr>
                        <w:t>............</w:t>
                      </w:r>
                    </w:p>
                    <w:p w:rsidR="006A4CFE" w:rsidRPr="00F91658" w:rsidRDefault="00F91658" w:rsidP="00175FE3">
                      <w:pPr>
                        <w:spacing w:after="120"/>
                        <w:rPr>
                          <w:rFonts w:ascii="Verdana" w:hAnsi="Verdana"/>
                          <w:sz w:val="12"/>
                          <w:szCs w:val="12"/>
                          <w:lang w:val="ro-RO"/>
                        </w:rPr>
                      </w:pPr>
                      <w:r w:rsidRPr="00175FE3">
                        <w:rPr>
                          <w:rFonts w:ascii="Verdana" w:hAnsi="Verdana"/>
                          <w:sz w:val="18"/>
                          <w:szCs w:val="18"/>
                          <w:lang w:val="ro-RO"/>
                        </w:rPr>
                        <w:t>Ieșire</w:t>
                      </w:r>
                      <w:r w:rsidR="006A4CFE" w:rsidRPr="00175FE3">
                        <w:rPr>
                          <w:rFonts w:ascii="Verdana" w:hAnsi="Verdana"/>
                          <w:sz w:val="18"/>
                          <w:szCs w:val="18"/>
                          <w:lang w:val="ro-RO"/>
                        </w:rPr>
                        <w:t>: Nr</w:t>
                      </w:r>
                      <w:bookmarkStart w:id="1" w:name="_Hlk774189"/>
                      <w:r w:rsidR="006A4CFE" w:rsidRPr="00175FE3">
                        <w:rPr>
                          <w:rFonts w:ascii="Verdana" w:hAnsi="Verdana"/>
                          <w:sz w:val="18"/>
                          <w:szCs w:val="18"/>
                          <w:lang w:val="ro-RO"/>
                        </w:rPr>
                        <w:t>………</w:t>
                      </w:r>
                      <w:r>
                        <w:rPr>
                          <w:rFonts w:ascii="Verdana" w:hAnsi="Verdana"/>
                          <w:sz w:val="12"/>
                          <w:szCs w:val="12"/>
                          <w:lang w:val="ro-RO"/>
                        </w:rPr>
                        <w:t>.......</w:t>
                      </w:r>
                      <w:r w:rsidR="006A4CFE" w:rsidRPr="00175FE3">
                        <w:rPr>
                          <w:rFonts w:ascii="Verdana" w:hAnsi="Verdana"/>
                          <w:sz w:val="18"/>
                          <w:szCs w:val="18"/>
                          <w:lang w:val="ro-RO"/>
                        </w:rPr>
                        <w:t>/…………</w:t>
                      </w:r>
                      <w:r>
                        <w:rPr>
                          <w:rFonts w:ascii="Verdana" w:hAnsi="Verdana"/>
                          <w:sz w:val="12"/>
                          <w:szCs w:val="12"/>
                          <w:lang w:val="ro-RO"/>
                        </w:rPr>
                        <w:t>..............</w:t>
                      </w:r>
                    </w:p>
                    <w:bookmarkEnd w:id="1"/>
                    <w:p w:rsidR="00175FE3" w:rsidRPr="00175FE3" w:rsidRDefault="00175FE3" w:rsidP="00175FE3">
                      <w:pPr>
                        <w:spacing w:after="120"/>
                        <w:rPr>
                          <w:rFonts w:ascii="Verdana" w:hAnsi="Verdana"/>
                          <w:sz w:val="18"/>
                          <w:szCs w:val="18"/>
                          <w:lang w:val="ro-RO"/>
                        </w:rPr>
                      </w:pPr>
                    </w:p>
                  </w:txbxContent>
                </v:textbox>
                <w10:wrap type="tight"/>
              </v:shape>
            </w:pict>
          </mc:Fallback>
        </mc:AlternateContent>
      </w:r>
      <w:r w:rsidRPr="00C07C7A">
        <w:rPr>
          <w:rFonts w:ascii="Georgia" w:hAnsi="Georgia"/>
          <w:noProof/>
          <w:sz w:val="24"/>
          <w:szCs w:val="24"/>
          <w:lang w:val="ro-RO"/>
        </w:rPr>
        <w:drawing>
          <wp:inline distT="0" distB="0" distL="0" distR="0">
            <wp:extent cx="5705475" cy="904875"/>
            <wp:effectExtent l="0" t="0" r="0" b="0"/>
            <wp:docPr id="1" name="Picture 1" descr="antet_presedintie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_presedintie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5475" cy="904875"/>
                    </a:xfrm>
                    <a:prstGeom prst="rect">
                      <a:avLst/>
                    </a:prstGeom>
                    <a:noFill/>
                    <a:ln>
                      <a:noFill/>
                    </a:ln>
                  </pic:spPr>
                </pic:pic>
              </a:graphicData>
            </a:graphic>
          </wp:inline>
        </w:drawing>
      </w:r>
    </w:p>
    <w:p w:rsidR="006A4CFE" w:rsidRPr="00DD2323" w:rsidRDefault="006A4CFE" w:rsidP="00406F53">
      <w:pPr>
        <w:spacing w:after="120" w:line="360" w:lineRule="auto"/>
        <w:jc w:val="both"/>
        <w:rPr>
          <w:rFonts w:ascii="Georgia" w:hAnsi="Georgia"/>
          <w:b/>
          <w:sz w:val="16"/>
          <w:szCs w:val="16"/>
          <w:lang w:val="ro-RO"/>
        </w:rPr>
      </w:pPr>
    </w:p>
    <w:p w:rsidR="006A4CFE" w:rsidRPr="00C07C7A" w:rsidRDefault="006A4CFE" w:rsidP="00406F53">
      <w:pPr>
        <w:spacing w:after="120" w:line="360" w:lineRule="auto"/>
        <w:jc w:val="both"/>
        <w:rPr>
          <w:rFonts w:ascii="Georgia" w:hAnsi="Georgia"/>
          <w:b/>
          <w:sz w:val="24"/>
          <w:szCs w:val="24"/>
          <w:lang w:val="ro-RO"/>
        </w:rPr>
      </w:pPr>
    </w:p>
    <w:p w:rsidR="006A4CFE" w:rsidRPr="00C07C7A" w:rsidRDefault="006A4CFE" w:rsidP="00406F53">
      <w:pPr>
        <w:spacing w:after="120" w:line="360" w:lineRule="auto"/>
        <w:jc w:val="both"/>
        <w:rPr>
          <w:rFonts w:ascii="Georgia" w:hAnsi="Georgia"/>
          <w:b/>
          <w:sz w:val="24"/>
          <w:szCs w:val="24"/>
          <w:lang w:val="ro-RO"/>
        </w:rPr>
      </w:pPr>
    </w:p>
    <w:p w:rsidR="00001CF3" w:rsidRPr="00C07C7A" w:rsidRDefault="00001CF3" w:rsidP="00DD2323">
      <w:pPr>
        <w:spacing w:after="0" w:line="360" w:lineRule="auto"/>
        <w:jc w:val="center"/>
        <w:rPr>
          <w:rFonts w:ascii="Verdana" w:hAnsi="Verdana"/>
          <w:b/>
          <w:sz w:val="24"/>
          <w:szCs w:val="24"/>
          <w:lang w:val="ro-RO"/>
        </w:rPr>
      </w:pPr>
      <w:r w:rsidRPr="00C07C7A">
        <w:rPr>
          <w:rFonts w:ascii="Verdana" w:hAnsi="Verdana"/>
          <w:b/>
          <w:sz w:val="24"/>
          <w:szCs w:val="24"/>
          <w:lang w:val="ro-RO"/>
        </w:rPr>
        <w:t>Anexa VI CONTRACT SPECIFIC PENTRU FINANȚARE</w:t>
      </w:r>
    </w:p>
    <w:p w:rsidR="00001CF3" w:rsidRPr="00C07C7A" w:rsidRDefault="00001CF3" w:rsidP="00DD2323">
      <w:pPr>
        <w:spacing w:after="0" w:line="360" w:lineRule="auto"/>
        <w:jc w:val="center"/>
        <w:rPr>
          <w:rFonts w:ascii="Verdana" w:hAnsi="Verdana"/>
          <w:sz w:val="24"/>
          <w:szCs w:val="24"/>
          <w:lang w:val="ro-RO"/>
        </w:rPr>
      </w:pPr>
      <w:r w:rsidRPr="00C07C7A">
        <w:rPr>
          <w:rFonts w:ascii="Verdana" w:hAnsi="Verdana"/>
          <w:b/>
          <w:sz w:val="24"/>
          <w:szCs w:val="24"/>
          <w:lang w:val="ro-RO"/>
        </w:rPr>
        <w:t xml:space="preserve">CONTRACT SPECIFIC NR. </w:t>
      </w:r>
      <w:r w:rsidR="006A4CFE" w:rsidRPr="00641734">
        <w:rPr>
          <w:rFonts w:ascii="Verdana" w:hAnsi="Verdana"/>
          <w:b/>
          <w:sz w:val="24"/>
          <w:szCs w:val="24"/>
          <w:highlight w:val="lightGray"/>
          <w:lang w:val="ro-RO"/>
        </w:rPr>
        <w:fldChar w:fldCharType="begin">
          <w:ffData>
            <w:name w:val="Text1"/>
            <w:enabled/>
            <w:calcOnExit w:val="0"/>
            <w:textInput/>
          </w:ffData>
        </w:fldChar>
      </w:r>
      <w:bookmarkStart w:id="1" w:name="Text1"/>
      <w:r w:rsidR="006A4CFE" w:rsidRPr="00641734">
        <w:rPr>
          <w:rFonts w:ascii="Verdana" w:hAnsi="Verdana"/>
          <w:b/>
          <w:sz w:val="24"/>
          <w:szCs w:val="24"/>
          <w:highlight w:val="lightGray"/>
          <w:lang w:val="ro-RO"/>
        </w:rPr>
        <w:instrText xml:space="preserve"> FORMTEXT </w:instrText>
      </w:r>
      <w:r w:rsidR="006A4CFE" w:rsidRPr="00641734">
        <w:rPr>
          <w:rFonts w:ascii="Verdana" w:hAnsi="Verdana"/>
          <w:b/>
          <w:sz w:val="24"/>
          <w:szCs w:val="24"/>
          <w:highlight w:val="lightGray"/>
          <w:lang w:val="ro-RO"/>
        </w:rPr>
      </w:r>
      <w:r w:rsidR="006A4CFE" w:rsidRPr="00641734">
        <w:rPr>
          <w:rFonts w:ascii="Verdana" w:hAnsi="Verdana"/>
          <w:b/>
          <w:sz w:val="24"/>
          <w:szCs w:val="24"/>
          <w:highlight w:val="lightGray"/>
          <w:lang w:val="ro-RO"/>
        </w:rPr>
        <w:fldChar w:fldCharType="separate"/>
      </w:r>
      <w:r w:rsidR="006A4CFE" w:rsidRPr="00641734">
        <w:rPr>
          <w:rFonts w:ascii="Verdana" w:hAnsi="Verdana"/>
          <w:b/>
          <w:sz w:val="24"/>
          <w:szCs w:val="24"/>
          <w:highlight w:val="lightGray"/>
          <w:lang w:val="ro-RO"/>
        </w:rPr>
        <w:t> </w:t>
      </w:r>
      <w:r w:rsidR="006A4CFE" w:rsidRPr="00641734">
        <w:rPr>
          <w:rFonts w:ascii="Verdana" w:hAnsi="Verdana"/>
          <w:b/>
          <w:sz w:val="24"/>
          <w:szCs w:val="24"/>
          <w:highlight w:val="lightGray"/>
          <w:lang w:val="ro-RO"/>
        </w:rPr>
        <w:t> </w:t>
      </w:r>
      <w:r w:rsidR="006A4CFE" w:rsidRPr="00641734">
        <w:rPr>
          <w:rFonts w:ascii="Verdana" w:hAnsi="Verdana"/>
          <w:b/>
          <w:sz w:val="24"/>
          <w:szCs w:val="24"/>
          <w:highlight w:val="lightGray"/>
          <w:lang w:val="ro-RO"/>
        </w:rPr>
        <w:t> </w:t>
      </w:r>
      <w:r w:rsidR="006A4CFE" w:rsidRPr="00641734">
        <w:rPr>
          <w:rFonts w:ascii="Verdana" w:hAnsi="Verdana"/>
          <w:b/>
          <w:sz w:val="24"/>
          <w:szCs w:val="24"/>
          <w:highlight w:val="lightGray"/>
          <w:lang w:val="ro-RO"/>
        </w:rPr>
        <w:t> </w:t>
      </w:r>
      <w:r w:rsidR="006A4CFE" w:rsidRPr="00641734">
        <w:rPr>
          <w:rFonts w:ascii="Verdana" w:hAnsi="Verdana"/>
          <w:b/>
          <w:sz w:val="24"/>
          <w:szCs w:val="24"/>
          <w:highlight w:val="lightGray"/>
          <w:lang w:val="ro-RO"/>
        </w:rPr>
        <w:t> </w:t>
      </w:r>
      <w:r w:rsidR="006A4CFE" w:rsidRPr="00641734">
        <w:rPr>
          <w:rFonts w:ascii="Verdana" w:hAnsi="Verdana"/>
          <w:b/>
          <w:sz w:val="24"/>
          <w:szCs w:val="24"/>
          <w:highlight w:val="lightGray"/>
          <w:lang w:val="ro-RO"/>
        </w:rPr>
        <w:fldChar w:fldCharType="end"/>
      </w:r>
      <w:bookmarkEnd w:id="1"/>
    </w:p>
    <w:p w:rsidR="006A4CFE" w:rsidRPr="00C07C7A" w:rsidRDefault="006A4CFE" w:rsidP="00406F53">
      <w:pPr>
        <w:spacing w:after="120" w:line="360" w:lineRule="auto"/>
        <w:jc w:val="both"/>
        <w:rPr>
          <w:rFonts w:ascii="Georgia" w:hAnsi="Georgia"/>
          <w:sz w:val="24"/>
          <w:szCs w:val="24"/>
          <w:lang w:val="ro-RO"/>
        </w:rPr>
      </w:pP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Prezentul contract specific ( „Contractul specific”) se încheie între următoarele </w:t>
      </w:r>
      <w:r w:rsidR="00D4799E" w:rsidRPr="00DD2323">
        <w:rPr>
          <w:rFonts w:ascii="Georgia" w:hAnsi="Georgia"/>
          <w:sz w:val="24"/>
          <w:szCs w:val="24"/>
          <w:lang w:val="ro-RO"/>
        </w:rPr>
        <w:t>părți</w:t>
      </w:r>
      <w:r w:rsidRPr="00DD2323">
        <w:rPr>
          <w:rFonts w:ascii="Georgia" w:hAnsi="Georgia"/>
          <w:sz w:val="24"/>
          <w:szCs w:val="24"/>
          <w:lang w:val="ro-RO"/>
        </w:rPr>
        <w:t>:</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pe de o parte,</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Agenția Națională pentru Programe Comunitare în Domeniul Educației și Formării Profesionale, instituție publică cu personalitate juridică, cu sediul în București, Splaiul Independenței nr. 313, Biblioteca Centrală a UPB, corp A, et. 1, sector 6, cod poștal  060042, având codul fiscal 17306250, sau Agenția Națională (denumită în continuare „AN”), reprezentată pentru semnarea acestui Contract de către  Monica Calotă, director, acționând în conformitate cu prerogativele delegate de Comisia Europeană, denumită în continuare „Comisia”,</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și</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pe de altă parte, „Partenerul”</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Denumirea oficială completă a partenerului:</w:t>
      </w:r>
      <w:r w:rsidR="006A4CFE" w:rsidRPr="00DD2323">
        <w:rPr>
          <w:rFonts w:ascii="Georgia" w:hAnsi="Georgia"/>
          <w:sz w:val="24"/>
          <w:szCs w:val="24"/>
          <w:lang w:val="ro-RO"/>
        </w:rPr>
        <w:t xml:space="preserve"> </w:t>
      </w:r>
      <w:r w:rsidR="00CC5170">
        <w:rPr>
          <w:rFonts w:ascii="Georgia" w:hAnsi="Georgia"/>
          <w:b/>
          <w:sz w:val="24"/>
          <w:szCs w:val="24"/>
          <w:highlight w:val="lightGray"/>
        </w:rPr>
        <w:fldChar w:fldCharType="begin">
          <w:ffData>
            <w:name w:val="Text2"/>
            <w:enabled/>
            <w:calcOnExit w:val="0"/>
            <w:textInput/>
          </w:ffData>
        </w:fldChar>
      </w:r>
      <w:bookmarkStart w:id="2" w:name="Text2"/>
      <w:r w:rsidR="00CC5170">
        <w:rPr>
          <w:rFonts w:ascii="Georgia" w:hAnsi="Georgia"/>
          <w:b/>
          <w:sz w:val="24"/>
          <w:szCs w:val="24"/>
          <w:highlight w:val="lightGray"/>
        </w:rPr>
        <w:instrText xml:space="preserve"> FORMTEXT </w:instrText>
      </w:r>
      <w:r w:rsidR="00CC5170">
        <w:rPr>
          <w:rFonts w:ascii="Georgia" w:hAnsi="Georgia"/>
          <w:b/>
          <w:sz w:val="24"/>
          <w:szCs w:val="24"/>
          <w:highlight w:val="lightGray"/>
        </w:rPr>
      </w:r>
      <w:r w:rsidR="00CC5170">
        <w:rPr>
          <w:rFonts w:ascii="Georgia" w:hAnsi="Georgia"/>
          <w:b/>
          <w:sz w:val="24"/>
          <w:szCs w:val="24"/>
          <w:highlight w:val="lightGray"/>
        </w:rPr>
        <w:fldChar w:fldCharType="separate"/>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sz w:val="24"/>
          <w:szCs w:val="24"/>
          <w:highlight w:val="lightGray"/>
        </w:rPr>
        <w:fldChar w:fldCharType="end"/>
      </w:r>
      <w:bookmarkEnd w:id="2"/>
      <w:r w:rsidRPr="00DD2323">
        <w:rPr>
          <w:rFonts w:ascii="Georgia" w:hAnsi="Georgia"/>
          <w:sz w:val="24"/>
          <w:szCs w:val="24"/>
          <w:lang w:val="ro-RO"/>
        </w:rPr>
        <w:t xml:space="preserve">     </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Forma juridică oficială: </w:t>
      </w:r>
      <w:r w:rsidR="006A4CFE" w:rsidRPr="00DD2323">
        <w:rPr>
          <w:rFonts w:ascii="Georgia" w:hAnsi="Georgia"/>
          <w:b/>
          <w:sz w:val="24"/>
          <w:szCs w:val="24"/>
          <w:highlight w:val="lightGray"/>
        </w:rPr>
        <w:fldChar w:fldCharType="begin">
          <w:ffData>
            <w:name w:val="Text2"/>
            <w:enabled/>
            <w:calcOnExit w:val="0"/>
            <w:textInput/>
          </w:ffData>
        </w:fldChar>
      </w:r>
      <w:r w:rsidR="006A4CFE" w:rsidRPr="00DD2323">
        <w:rPr>
          <w:rFonts w:ascii="Georgia" w:hAnsi="Georgia"/>
          <w:b/>
          <w:sz w:val="24"/>
          <w:szCs w:val="24"/>
          <w:highlight w:val="lightGray"/>
        </w:rPr>
        <w:instrText xml:space="preserve"> FORMTEXT </w:instrText>
      </w:r>
      <w:r w:rsidR="006A4CFE" w:rsidRPr="00DD2323">
        <w:rPr>
          <w:rFonts w:ascii="Georgia" w:hAnsi="Georgia"/>
          <w:b/>
          <w:sz w:val="24"/>
          <w:szCs w:val="24"/>
          <w:highlight w:val="lightGray"/>
        </w:rPr>
      </w:r>
      <w:r w:rsidR="006A4CFE" w:rsidRPr="00DD2323">
        <w:rPr>
          <w:rFonts w:ascii="Georgia" w:hAnsi="Georgia"/>
          <w:b/>
          <w:sz w:val="24"/>
          <w:szCs w:val="24"/>
          <w:highlight w:val="lightGray"/>
        </w:rPr>
        <w:fldChar w:fldCharType="separate"/>
      </w:r>
      <w:r w:rsidR="006A4CFE" w:rsidRPr="00DD2323">
        <w:rPr>
          <w:rFonts w:ascii="Georgia" w:hAnsi="Georgia"/>
          <w:b/>
          <w:sz w:val="24"/>
          <w:szCs w:val="24"/>
          <w:highlight w:val="lightGray"/>
        </w:rPr>
        <w:t> </w:t>
      </w:r>
      <w:r w:rsidR="006A4CFE" w:rsidRPr="00DD2323">
        <w:rPr>
          <w:rFonts w:ascii="Georgia" w:hAnsi="Georgia"/>
          <w:b/>
          <w:sz w:val="24"/>
          <w:szCs w:val="24"/>
          <w:highlight w:val="lightGray"/>
        </w:rPr>
        <w:t> </w:t>
      </w:r>
      <w:r w:rsidR="006A4CFE" w:rsidRPr="00DD2323">
        <w:rPr>
          <w:rFonts w:ascii="Georgia" w:hAnsi="Georgia"/>
          <w:b/>
          <w:sz w:val="24"/>
          <w:szCs w:val="24"/>
          <w:highlight w:val="lightGray"/>
        </w:rPr>
        <w:t> </w:t>
      </w:r>
      <w:r w:rsidR="006A4CFE" w:rsidRPr="00DD2323">
        <w:rPr>
          <w:rFonts w:ascii="Georgia" w:hAnsi="Georgia"/>
          <w:b/>
          <w:sz w:val="24"/>
          <w:szCs w:val="24"/>
          <w:highlight w:val="lightGray"/>
        </w:rPr>
        <w:t> </w:t>
      </w:r>
      <w:r w:rsidR="006A4CFE" w:rsidRPr="00DD2323">
        <w:rPr>
          <w:rFonts w:ascii="Georgia" w:hAnsi="Georgia"/>
          <w:b/>
          <w:sz w:val="24"/>
          <w:szCs w:val="24"/>
          <w:highlight w:val="lightGray"/>
        </w:rPr>
        <w:t> </w:t>
      </w:r>
      <w:r w:rsidR="006A4CFE" w:rsidRPr="00DD2323">
        <w:rPr>
          <w:rFonts w:ascii="Georgia" w:hAnsi="Georgia"/>
          <w:b/>
          <w:sz w:val="24"/>
          <w:szCs w:val="24"/>
          <w:highlight w:val="lightGray"/>
        </w:rPr>
        <w:fldChar w:fldCharType="end"/>
      </w:r>
      <w:r w:rsidRPr="00DD2323">
        <w:rPr>
          <w:rFonts w:ascii="Georgia" w:hAnsi="Georgia"/>
          <w:sz w:val="24"/>
          <w:szCs w:val="24"/>
          <w:lang w:val="ro-RO"/>
        </w:rPr>
        <w:t xml:space="preserve">     </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Adresa oficială completă: </w:t>
      </w:r>
      <w:r w:rsidR="00CC5170">
        <w:rPr>
          <w:rFonts w:ascii="Georgia" w:hAnsi="Georgia"/>
          <w:b/>
          <w:sz w:val="24"/>
          <w:szCs w:val="24"/>
          <w:highlight w:val="lightGray"/>
        </w:rPr>
        <w:fldChar w:fldCharType="begin">
          <w:ffData>
            <w:name w:val=""/>
            <w:enabled/>
            <w:calcOnExit w:val="0"/>
            <w:textInput/>
          </w:ffData>
        </w:fldChar>
      </w:r>
      <w:r w:rsidR="00CC5170">
        <w:rPr>
          <w:rFonts w:ascii="Georgia" w:hAnsi="Georgia"/>
          <w:b/>
          <w:sz w:val="24"/>
          <w:szCs w:val="24"/>
          <w:highlight w:val="lightGray"/>
        </w:rPr>
        <w:instrText xml:space="preserve"> FORMTEXT </w:instrText>
      </w:r>
      <w:r w:rsidR="00CC5170">
        <w:rPr>
          <w:rFonts w:ascii="Georgia" w:hAnsi="Georgia"/>
          <w:b/>
          <w:sz w:val="24"/>
          <w:szCs w:val="24"/>
          <w:highlight w:val="lightGray"/>
        </w:rPr>
      </w:r>
      <w:r w:rsidR="00CC5170">
        <w:rPr>
          <w:rFonts w:ascii="Georgia" w:hAnsi="Georgia"/>
          <w:b/>
          <w:sz w:val="24"/>
          <w:szCs w:val="24"/>
          <w:highlight w:val="lightGray"/>
        </w:rPr>
        <w:fldChar w:fldCharType="separate"/>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sz w:val="24"/>
          <w:szCs w:val="24"/>
          <w:highlight w:val="lightGray"/>
        </w:rPr>
        <w:fldChar w:fldCharType="end"/>
      </w:r>
      <w:r w:rsidRPr="00DD2323">
        <w:rPr>
          <w:rFonts w:ascii="Georgia" w:hAnsi="Georgia"/>
          <w:sz w:val="24"/>
          <w:szCs w:val="24"/>
          <w:lang w:val="ro-RO"/>
        </w:rPr>
        <w:t xml:space="preserve">     </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Codul de înregistrare fiscală / Codul unic de înregistrare: </w:t>
      </w:r>
      <w:r w:rsidR="00CC5170">
        <w:rPr>
          <w:rFonts w:ascii="Georgia" w:hAnsi="Georgia"/>
          <w:b/>
          <w:sz w:val="24"/>
          <w:szCs w:val="24"/>
          <w:highlight w:val="lightGray"/>
        </w:rPr>
        <w:fldChar w:fldCharType="begin">
          <w:ffData>
            <w:name w:val=""/>
            <w:enabled/>
            <w:calcOnExit w:val="0"/>
            <w:textInput/>
          </w:ffData>
        </w:fldChar>
      </w:r>
      <w:r w:rsidR="00CC5170">
        <w:rPr>
          <w:rFonts w:ascii="Georgia" w:hAnsi="Georgia"/>
          <w:b/>
          <w:sz w:val="24"/>
          <w:szCs w:val="24"/>
          <w:highlight w:val="lightGray"/>
        </w:rPr>
        <w:instrText xml:space="preserve"> FORMTEXT </w:instrText>
      </w:r>
      <w:r w:rsidR="00CC5170">
        <w:rPr>
          <w:rFonts w:ascii="Georgia" w:hAnsi="Georgia"/>
          <w:b/>
          <w:sz w:val="24"/>
          <w:szCs w:val="24"/>
          <w:highlight w:val="lightGray"/>
        </w:rPr>
      </w:r>
      <w:r w:rsidR="00CC5170">
        <w:rPr>
          <w:rFonts w:ascii="Georgia" w:hAnsi="Georgia"/>
          <w:b/>
          <w:sz w:val="24"/>
          <w:szCs w:val="24"/>
          <w:highlight w:val="lightGray"/>
        </w:rPr>
        <w:fldChar w:fldCharType="separate"/>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sz w:val="24"/>
          <w:szCs w:val="24"/>
          <w:highlight w:val="lightGray"/>
        </w:rPr>
        <w:fldChar w:fldCharType="end"/>
      </w:r>
      <w:r w:rsidRPr="00DD2323">
        <w:rPr>
          <w:rFonts w:ascii="Georgia" w:hAnsi="Georgia"/>
          <w:sz w:val="24"/>
          <w:szCs w:val="24"/>
          <w:lang w:val="ro-RO"/>
        </w:rPr>
        <w:t xml:space="preserve">     </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PIC: </w:t>
      </w:r>
      <w:r w:rsidR="00CC5170">
        <w:rPr>
          <w:rFonts w:ascii="Georgia" w:hAnsi="Georgia"/>
          <w:b/>
          <w:sz w:val="24"/>
          <w:szCs w:val="24"/>
          <w:highlight w:val="lightGray"/>
        </w:rPr>
        <w:fldChar w:fldCharType="begin">
          <w:ffData>
            <w:name w:val=""/>
            <w:enabled/>
            <w:calcOnExit w:val="0"/>
            <w:textInput/>
          </w:ffData>
        </w:fldChar>
      </w:r>
      <w:r w:rsidR="00CC5170">
        <w:rPr>
          <w:rFonts w:ascii="Georgia" w:hAnsi="Georgia"/>
          <w:b/>
          <w:sz w:val="24"/>
          <w:szCs w:val="24"/>
          <w:highlight w:val="lightGray"/>
        </w:rPr>
        <w:instrText xml:space="preserve"> FORMTEXT </w:instrText>
      </w:r>
      <w:r w:rsidR="00CC5170">
        <w:rPr>
          <w:rFonts w:ascii="Georgia" w:hAnsi="Georgia"/>
          <w:b/>
          <w:sz w:val="24"/>
          <w:szCs w:val="24"/>
          <w:highlight w:val="lightGray"/>
        </w:rPr>
      </w:r>
      <w:r w:rsidR="00CC5170">
        <w:rPr>
          <w:rFonts w:ascii="Georgia" w:hAnsi="Georgia"/>
          <w:b/>
          <w:sz w:val="24"/>
          <w:szCs w:val="24"/>
          <w:highlight w:val="lightGray"/>
        </w:rPr>
        <w:fldChar w:fldCharType="separate"/>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sz w:val="24"/>
          <w:szCs w:val="24"/>
          <w:highlight w:val="lightGray"/>
        </w:rPr>
        <w:fldChar w:fldCharType="end"/>
      </w:r>
      <w:r w:rsidRPr="00DD2323">
        <w:rPr>
          <w:rFonts w:ascii="Georgia" w:hAnsi="Georgia"/>
          <w:sz w:val="24"/>
          <w:szCs w:val="24"/>
          <w:lang w:val="ro-RO"/>
        </w:rPr>
        <w:t xml:space="preserve">        </w:t>
      </w:r>
    </w:p>
    <w:p w:rsidR="00580330" w:rsidRPr="00DD2323" w:rsidRDefault="00F21051" w:rsidP="00DD2323">
      <w:pPr>
        <w:spacing w:before="120" w:after="120" w:line="240" w:lineRule="auto"/>
        <w:jc w:val="both"/>
        <w:rPr>
          <w:rFonts w:ascii="Georgia" w:hAnsi="Georgia"/>
          <w:sz w:val="24"/>
          <w:szCs w:val="24"/>
          <w:lang w:val="ro-RO"/>
        </w:rPr>
      </w:pPr>
      <w:r w:rsidRPr="00DD2323">
        <w:rPr>
          <w:rFonts w:ascii="Georgia" w:hAnsi="Georgia"/>
          <w:sz w:val="24"/>
          <w:szCs w:val="24"/>
          <w:highlight w:val="lightGray"/>
          <w:lang w:val="ro-RO"/>
        </w:rPr>
        <w:t>[Opțiunea 1 – Partener cu certificat de calitate]</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Certificatul de calitate cu numărul/codul:</w:t>
      </w:r>
      <w:r w:rsidR="00406F53" w:rsidRPr="00DD2323">
        <w:rPr>
          <w:rFonts w:ascii="Georgia" w:hAnsi="Georgia"/>
          <w:sz w:val="24"/>
          <w:szCs w:val="24"/>
          <w:lang w:val="ro-RO"/>
        </w:rPr>
        <w:t xml:space="preserve"> </w:t>
      </w:r>
      <w:r w:rsidR="00CC5170">
        <w:rPr>
          <w:rFonts w:ascii="Georgia" w:hAnsi="Georgia"/>
          <w:b/>
          <w:sz w:val="24"/>
          <w:szCs w:val="24"/>
          <w:highlight w:val="lightGray"/>
        </w:rPr>
        <w:fldChar w:fldCharType="begin">
          <w:ffData>
            <w:name w:val=""/>
            <w:enabled/>
            <w:calcOnExit w:val="0"/>
            <w:textInput/>
          </w:ffData>
        </w:fldChar>
      </w:r>
      <w:r w:rsidR="00CC5170">
        <w:rPr>
          <w:rFonts w:ascii="Georgia" w:hAnsi="Georgia"/>
          <w:b/>
          <w:sz w:val="24"/>
          <w:szCs w:val="24"/>
          <w:highlight w:val="lightGray"/>
        </w:rPr>
        <w:instrText xml:space="preserve"> FORMTEXT </w:instrText>
      </w:r>
      <w:r w:rsidR="00CC5170">
        <w:rPr>
          <w:rFonts w:ascii="Georgia" w:hAnsi="Georgia"/>
          <w:b/>
          <w:sz w:val="24"/>
          <w:szCs w:val="24"/>
          <w:highlight w:val="lightGray"/>
        </w:rPr>
      </w:r>
      <w:r w:rsidR="00CC5170">
        <w:rPr>
          <w:rFonts w:ascii="Georgia" w:hAnsi="Georgia"/>
          <w:b/>
          <w:sz w:val="24"/>
          <w:szCs w:val="24"/>
          <w:highlight w:val="lightGray"/>
        </w:rPr>
        <w:fldChar w:fldCharType="separate"/>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sz w:val="24"/>
          <w:szCs w:val="24"/>
          <w:highlight w:val="lightGray"/>
        </w:rPr>
        <w:fldChar w:fldCharType="end"/>
      </w:r>
      <w:r w:rsidRPr="00DD2323">
        <w:rPr>
          <w:rFonts w:ascii="Georgia" w:hAnsi="Georgia"/>
          <w:sz w:val="24"/>
          <w:szCs w:val="24"/>
          <w:lang w:val="ro-RO"/>
        </w:rPr>
        <w:t xml:space="preserve"> </w:t>
      </w:r>
    </w:p>
    <w:p w:rsidR="00F21051" w:rsidRPr="00DD2323" w:rsidRDefault="00F21051"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w:t>
      </w:r>
      <w:r w:rsidRPr="00DD2323">
        <w:rPr>
          <w:rFonts w:ascii="Georgia" w:hAnsi="Georgia"/>
          <w:sz w:val="24"/>
          <w:szCs w:val="24"/>
          <w:highlight w:val="lightGray"/>
          <w:lang w:val="ro-RO"/>
        </w:rPr>
        <w:t>Opțiunea 1 – Partener fără certificat de calitate, dar cu acreditare Erasmus+ EVS]</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Acreditarea Erasmus+ pentru voluntariat:</w:t>
      </w:r>
      <w:r w:rsidR="00406F53" w:rsidRPr="00DD2323">
        <w:rPr>
          <w:rFonts w:ascii="Georgia" w:hAnsi="Georgia"/>
          <w:sz w:val="24"/>
          <w:szCs w:val="24"/>
          <w:lang w:val="ro-RO"/>
        </w:rPr>
        <w:t xml:space="preserve"> </w:t>
      </w:r>
      <w:r w:rsidR="00CC5170">
        <w:rPr>
          <w:rFonts w:ascii="Georgia" w:hAnsi="Georgia"/>
          <w:b/>
          <w:sz w:val="24"/>
          <w:szCs w:val="24"/>
          <w:highlight w:val="lightGray"/>
        </w:rPr>
        <w:fldChar w:fldCharType="begin">
          <w:ffData>
            <w:name w:val=""/>
            <w:enabled/>
            <w:calcOnExit w:val="0"/>
            <w:textInput/>
          </w:ffData>
        </w:fldChar>
      </w:r>
      <w:r w:rsidR="00CC5170">
        <w:rPr>
          <w:rFonts w:ascii="Georgia" w:hAnsi="Georgia"/>
          <w:b/>
          <w:sz w:val="24"/>
          <w:szCs w:val="24"/>
          <w:highlight w:val="lightGray"/>
        </w:rPr>
        <w:instrText xml:space="preserve"> FORMTEXT </w:instrText>
      </w:r>
      <w:r w:rsidR="00CC5170">
        <w:rPr>
          <w:rFonts w:ascii="Georgia" w:hAnsi="Georgia"/>
          <w:b/>
          <w:sz w:val="24"/>
          <w:szCs w:val="24"/>
          <w:highlight w:val="lightGray"/>
        </w:rPr>
      </w:r>
      <w:r w:rsidR="00CC5170">
        <w:rPr>
          <w:rFonts w:ascii="Georgia" w:hAnsi="Georgia"/>
          <w:b/>
          <w:sz w:val="24"/>
          <w:szCs w:val="24"/>
          <w:highlight w:val="lightGray"/>
        </w:rPr>
        <w:fldChar w:fldCharType="separate"/>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noProof/>
          <w:sz w:val="24"/>
          <w:szCs w:val="24"/>
          <w:highlight w:val="lightGray"/>
        </w:rPr>
        <w:t> </w:t>
      </w:r>
      <w:r w:rsidR="00CC5170">
        <w:rPr>
          <w:rFonts w:ascii="Georgia" w:hAnsi="Georgia"/>
          <w:b/>
          <w:sz w:val="24"/>
          <w:szCs w:val="24"/>
          <w:highlight w:val="lightGray"/>
        </w:rPr>
        <w:fldChar w:fldCharType="end"/>
      </w:r>
    </w:p>
    <w:p w:rsidR="00406F53" w:rsidRPr="00DD2323" w:rsidRDefault="00145CF2" w:rsidP="00DD2323">
      <w:pPr>
        <w:spacing w:before="120" w:after="120" w:line="240" w:lineRule="auto"/>
        <w:jc w:val="both"/>
        <w:rPr>
          <w:rFonts w:ascii="Georgia" w:hAnsi="Georgia"/>
          <w:sz w:val="24"/>
          <w:szCs w:val="24"/>
        </w:rPr>
      </w:pPr>
      <w:r w:rsidRPr="00DD2323">
        <w:rPr>
          <w:rFonts w:ascii="Georgia" w:hAnsi="Georgia"/>
          <w:sz w:val="24"/>
          <w:szCs w:val="24"/>
          <w:lang w:val="ro-RO"/>
        </w:rPr>
        <w:t xml:space="preserve">Reprezentat </w:t>
      </w:r>
      <w:r w:rsidR="00580330" w:rsidRPr="00DD2323">
        <w:rPr>
          <w:rFonts w:ascii="Georgia" w:hAnsi="Georgia"/>
          <w:sz w:val="24"/>
          <w:szCs w:val="24"/>
          <w:lang w:val="ro-RO"/>
        </w:rPr>
        <w:t xml:space="preserve">pentru semnarea prezentului Contract de către </w:t>
      </w:r>
      <w:r w:rsidR="00CC5170">
        <w:rPr>
          <w:rFonts w:ascii="Georgia" w:hAnsi="Georgia"/>
          <w:sz w:val="24"/>
          <w:szCs w:val="24"/>
          <w:highlight w:val="lightGray"/>
        </w:rPr>
        <w:fldChar w:fldCharType="begin">
          <w:ffData>
            <w:name w:val=""/>
            <w:enabled/>
            <w:calcOnExit w:val="0"/>
            <w:textInput>
              <w:default w:val="[funcție, prenume și nume]"/>
            </w:textInput>
          </w:ffData>
        </w:fldChar>
      </w:r>
      <w:r w:rsidR="00CC5170">
        <w:rPr>
          <w:rFonts w:ascii="Georgia" w:hAnsi="Georgia"/>
          <w:sz w:val="24"/>
          <w:szCs w:val="24"/>
          <w:highlight w:val="lightGray"/>
        </w:rPr>
        <w:instrText xml:space="preserve"> FORMTEXT </w:instrText>
      </w:r>
      <w:r w:rsidR="00CC5170">
        <w:rPr>
          <w:rFonts w:ascii="Georgia" w:hAnsi="Georgia"/>
          <w:sz w:val="24"/>
          <w:szCs w:val="24"/>
          <w:highlight w:val="lightGray"/>
        </w:rPr>
      </w:r>
      <w:r w:rsidR="00CC5170">
        <w:rPr>
          <w:rFonts w:ascii="Georgia" w:hAnsi="Georgia"/>
          <w:sz w:val="24"/>
          <w:szCs w:val="24"/>
          <w:highlight w:val="lightGray"/>
        </w:rPr>
        <w:fldChar w:fldCharType="separate"/>
      </w:r>
      <w:r w:rsidR="00CC5170">
        <w:rPr>
          <w:rFonts w:ascii="Georgia" w:hAnsi="Georgia"/>
          <w:noProof/>
          <w:sz w:val="24"/>
          <w:szCs w:val="24"/>
          <w:highlight w:val="lightGray"/>
        </w:rPr>
        <w:t>[funcție, prenume și nume]</w:t>
      </w:r>
      <w:r w:rsidR="00CC5170">
        <w:rPr>
          <w:rFonts w:ascii="Georgia" w:hAnsi="Georgia"/>
          <w:sz w:val="24"/>
          <w:szCs w:val="24"/>
          <w:highlight w:val="lightGray"/>
        </w:rPr>
        <w:fldChar w:fldCharType="end"/>
      </w:r>
    </w:p>
    <w:p w:rsidR="00406F53" w:rsidRDefault="00D4799E"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și</w:t>
      </w:r>
      <w:r w:rsidR="00406F53" w:rsidRPr="00DD2323">
        <w:rPr>
          <w:rFonts w:ascii="Georgia" w:hAnsi="Georgia"/>
          <w:sz w:val="24"/>
          <w:szCs w:val="24"/>
          <w:lang w:val="ro-RO"/>
        </w:rPr>
        <w:t xml:space="preserve"> având contul bancar în EURO: </w:t>
      </w:r>
    </w:p>
    <w:p w:rsidR="00923317" w:rsidRPr="00923317" w:rsidRDefault="00923317" w:rsidP="00923317">
      <w:pPr>
        <w:rPr>
          <w:rFonts w:ascii="Georgia" w:hAnsi="Georgia"/>
          <w:sz w:val="24"/>
          <w:szCs w:val="24"/>
          <w:lang w:val="ro-RO"/>
        </w:rPr>
      </w:pPr>
    </w:p>
    <w:p w:rsidR="00CC5170" w:rsidRPr="00E536A8" w:rsidRDefault="00CC5170" w:rsidP="00CC5170">
      <w:pPr>
        <w:spacing w:before="120" w:after="120" w:line="360" w:lineRule="auto"/>
        <w:jc w:val="both"/>
        <w:rPr>
          <w:rFonts w:ascii="Georgia" w:hAnsi="Georgia"/>
          <w:sz w:val="24"/>
          <w:szCs w:val="24"/>
          <w:lang w:val="ro-RO"/>
        </w:rPr>
      </w:pPr>
      <w:r w:rsidRPr="00E536A8">
        <w:rPr>
          <w:rFonts w:ascii="Georgia" w:hAnsi="Georgia"/>
          <w:sz w:val="24"/>
          <w:szCs w:val="24"/>
          <w:lang w:val="ro-RO"/>
        </w:rPr>
        <w:lastRenderedPageBreak/>
        <w:t xml:space="preserve">Numele exact al titularului de cont: </w:t>
      </w:r>
      <w:r w:rsidR="00206840" w:rsidRPr="00641734">
        <w:rPr>
          <w:rFonts w:ascii="Georgia" w:hAnsi="Georgia"/>
          <w:sz w:val="24"/>
          <w:szCs w:val="24"/>
          <w:highlight w:val="lightGray"/>
          <w:lang w:val="ro-RO"/>
        </w:rPr>
        <w:fldChar w:fldCharType="begin">
          <w:ffData>
            <w:name w:val=""/>
            <w:enabled/>
            <w:calcOnExit w:val="0"/>
            <w:textInput/>
          </w:ffData>
        </w:fldChar>
      </w:r>
      <w:r w:rsidR="00206840" w:rsidRPr="00641734">
        <w:rPr>
          <w:rFonts w:ascii="Georgia" w:hAnsi="Georgia"/>
          <w:sz w:val="24"/>
          <w:szCs w:val="24"/>
          <w:highlight w:val="lightGray"/>
          <w:lang w:val="ro-RO"/>
        </w:rPr>
        <w:instrText xml:space="preserve"> FORMTEXT </w:instrText>
      </w:r>
      <w:r w:rsidR="00206840" w:rsidRPr="00641734">
        <w:rPr>
          <w:rFonts w:ascii="Georgia" w:hAnsi="Georgia"/>
          <w:sz w:val="24"/>
          <w:szCs w:val="24"/>
          <w:highlight w:val="lightGray"/>
          <w:lang w:val="ro-RO"/>
        </w:rPr>
      </w:r>
      <w:r w:rsidR="00206840" w:rsidRPr="00641734">
        <w:rPr>
          <w:rFonts w:ascii="Georgia" w:hAnsi="Georgia"/>
          <w:sz w:val="24"/>
          <w:szCs w:val="24"/>
          <w:highlight w:val="lightGray"/>
          <w:lang w:val="ro-RO"/>
        </w:rPr>
        <w:fldChar w:fldCharType="separate"/>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sz w:val="24"/>
          <w:szCs w:val="24"/>
          <w:highlight w:val="lightGray"/>
          <w:lang w:val="ro-RO"/>
        </w:rPr>
        <w:fldChar w:fldCharType="end"/>
      </w:r>
    </w:p>
    <w:p w:rsidR="00CC5170" w:rsidRPr="00E536A8" w:rsidRDefault="00CC5170" w:rsidP="00CC5170">
      <w:pPr>
        <w:spacing w:before="120" w:after="120" w:line="360" w:lineRule="auto"/>
        <w:jc w:val="both"/>
        <w:rPr>
          <w:rFonts w:ascii="Georgia" w:hAnsi="Georgia"/>
          <w:sz w:val="24"/>
          <w:szCs w:val="24"/>
          <w:lang w:val="ro-RO"/>
        </w:rPr>
      </w:pPr>
      <w:r w:rsidRPr="00E536A8">
        <w:rPr>
          <w:rFonts w:ascii="Georgia" w:hAnsi="Georgia"/>
          <w:sz w:val="24"/>
          <w:szCs w:val="24"/>
          <w:lang w:val="ro-RO"/>
        </w:rPr>
        <w:t xml:space="preserve">Numele băncii: </w:t>
      </w:r>
      <w:r w:rsidR="00206840" w:rsidRPr="00641734">
        <w:rPr>
          <w:rFonts w:ascii="Georgia" w:hAnsi="Georgia"/>
          <w:sz w:val="24"/>
          <w:szCs w:val="24"/>
          <w:highlight w:val="lightGray"/>
          <w:lang w:val="ro-RO"/>
        </w:rPr>
        <w:fldChar w:fldCharType="begin">
          <w:ffData>
            <w:name w:val=""/>
            <w:enabled/>
            <w:calcOnExit w:val="0"/>
            <w:textInput/>
          </w:ffData>
        </w:fldChar>
      </w:r>
      <w:r w:rsidR="00206840" w:rsidRPr="00641734">
        <w:rPr>
          <w:rFonts w:ascii="Georgia" w:hAnsi="Georgia"/>
          <w:sz w:val="24"/>
          <w:szCs w:val="24"/>
          <w:highlight w:val="lightGray"/>
          <w:lang w:val="ro-RO"/>
        </w:rPr>
        <w:instrText xml:space="preserve"> FORMTEXT </w:instrText>
      </w:r>
      <w:r w:rsidR="00206840" w:rsidRPr="00641734">
        <w:rPr>
          <w:rFonts w:ascii="Georgia" w:hAnsi="Georgia"/>
          <w:sz w:val="24"/>
          <w:szCs w:val="24"/>
          <w:highlight w:val="lightGray"/>
          <w:lang w:val="ro-RO"/>
        </w:rPr>
      </w:r>
      <w:r w:rsidR="00206840" w:rsidRPr="00641734">
        <w:rPr>
          <w:rFonts w:ascii="Georgia" w:hAnsi="Georgia"/>
          <w:sz w:val="24"/>
          <w:szCs w:val="24"/>
          <w:highlight w:val="lightGray"/>
          <w:lang w:val="ro-RO"/>
        </w:rPr>
        <w:fldChar w:fldCharType="separate"/>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sz w:val="24"/>
          <w:szCs w:val="24"/>
          <w:highlight w:val="lightGray"/>
          <w:lang w:val="ro-RO"/>
        </w:rPr>
        <w:fldChar w:fldCharType="end"/>
      </w:r>
    </w:p>
    <w:p w:rsidR="00CC5170" w:rsidRPr="00E536A8" w:rsidRDefault="00CC5170" w:rsidP="00CC5170">
      <w:pPr>
        <w:spacing w:before="120" w:after="120" w:line="360" w:lineRule="auto"/>
        <w:jc w:val="both"/>
        <w:rPr>
          <w:rFonts w:ascii="Georgia" w:hAnsi="Georgia"/>
          <w:sz w:val="24"/>
          <w:szCs w:val="24"/>
          <w:lang w:val="ro-RO"/>
        </w:rPr>
      </w:pPr>
      <w:r w:rsidRPr="00E536A8">
        <w:rPr>
          <w:rFonts w:ascii="Georgia" w:hAnsi="Georgia"/>
          <w:sz w:val="24"/>
          <w:szCs w:val="24"/>
          <w:lang w:val="ro-RO"/>
        </w:rPr>
        <w:t xml:space="preserve">Adresa băncii: </w:t>
      </w:r>
      <w:r w:rsidRPr="00641734">
        <w:rPr>
          <w:rFonts w:ascii="Georgia" w:hAnsi="Georgia"/>
          <w:sz w:val="24"/>
          <w:szCs w:val="24"/>
          <w:highlight w:val="lightGray"/>
          <w:lang w:val="ro-RO"/>
        </w:rPr>
        <w:fldChar w:fldCharType="begin">
          <w:ffData>
            <w:name w:val=""/>
            <w:enabled/>
            <w:calcOnExit w:val="0"/>
            <w:textInput/>
          </w:ffData>
        </w:fldChar>
      </w:r>
      <w:r w:rsidRPr="00641734">
        <w:rPr>
          <w:rFonts w:ascii="Georgia" w:hAnsi="Georgia"/>
          <w:sz w:val="24"/>
          <w:szCs w:val="24"/>
          <w:highlight w:val="lightGray"/>
          <w:lang w:val="ro-RO"/>
        </w:rPr>
        <w:instrText xml:space="preserve"> FORMTEXT </w:instrText>
      </w:r>
      <w:r w:rsidRPr="00641734">
        <w:rPr>
          <w:rFonts w:ascii="Georgia" w:hAnsi="Georgia"/>
          <w:sz w:val="24"/>
          <w:szCs w:val="24"/>
          <w:highlight w:val="lightGray"/>
          <w:lang w:val="ro-RO"/>
        </w:rPr>
      </w:r>
      <w:r w:rsidRPr="00641734">
        <w:rPr>
          <w:rFonts w:ascii="Georgia" w:hAnsi="Georgia"/>
          <w:sz w:val="24"/>
          <w:szCs w:val="24"/>
          <w:highlight w:val="lightGray"/>
          <w:lang w:val="ro-RO"/>
        </w:rPr>
        <w:fldChar w:fldCharType="separate"/>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sz w:val="24"/>
          <w:szCs w:val="24"/>
          <w:highlight w:val="lightGray"/>
          <w:lang w:val="ro-RO"/>
        </w:rPr>
        <w:fldChar w:fldCharType="end"/>
      </w:r>
      <w:r w:rsidRPr="00E536A8">
        <w:rPr>
          <w:rFonts w:ascii="Georgia" w:hAnsi="Georgia"/>
          <w:sz w:val="24"/>
          <w:szCs w:val="24"/>
          <w:lang w:val="ro-RO"/>
        </w:rPr>
        <w:t xml:space="preserve"> </w:t>
      </w:r>
    </w:p>
    <w:p w:rsidR="00CC5170" w:rsidRPr="00E536A8" w:rsidRDefault="00CC5170" w:rsidP="00CC5170">
      <w:pPr>
        <w:spacing w:before="120" w:after="120" w:line="360" w:lineRule="auto"/>
        <w:jc w:val="both"/>
        <w:rPr>
          <w:rFonts w:ascii="Georgia" w:hAnsi="Georgia"/>
          <w:sz w:val="24"/>
          <w:szCs w:val="24"/>
          <w:lang w:val="ro-RO"/>
        </w:rPr>
      </w:pPr>
      <w:r w:rsidRPr="00E536A8">
        <w:rPr>
          <w:rFonts w:ascii="Georgia" w:hAnsi="Georgia"/>
          <w:sz w:val="24"/>
          <w:szCs w:val="24"/>
          <w:lang w:val="ro-RO"/>
        </w:rPr>
        <w:t xml:space="preserve">Codul IBAN al acestui cont: </w:t>
      </w:r>
      <w:r w:rsidR="00206840" w:rsidRPr="00641734">
        <w:rPr>
          <w:rFonts w:ascii="Georgia" w:hAnsi="Georgia"/>
          <w:sz w:val="24"/>
          <w:szCs w:val="24"/>
          <w:highlight w:val="lightGray"/>
          <w:lang w:val="ro-RO"/>
        </w:rPr>
        <w:fldChar w:fldCharType="begin">
          <w:ffData>
            <w:name w:val=""/>
            <w:enabled/>
            <w:calcOnExit w:val="0"/>
            <w:textInput>
              <w:maxLength w:val="6"/>
            </w:textInput>
          </w:ffData>
        </w:fldChar>
      </w:r>
      <w:r w:rsidR="00206840" w:rsidRPr="00641734">
        <w:rPr>
          <w:rFonts w:ascii="Georgia" w:hAnsi="Georgia"/>
          <w:sz w:val="24"/>
          <w:szCs w:val="24"/>
          <w:highlight w:val="lightGray"/>
          <w:lang w:val="ro-RO"/>
        </w:rPr>
        <w:instrText xml:space="preserve"> FORMTEXT </w:instrText>
      </w:r>
      <w:r w:rsidR="00206840" w:rsidRPr="00641734">
        <w:rPr>
          <w:rFonts w:ascii="Georgia" w:hAnsi="Georgia"/>
          <w:sz w:val="24"/>
          <w:szCs w:val="24"/>
          <w:highlight w:val="lightGray"/>
          <w:lang w:val="ro-RO"/>
        </w:rPr>
      </w:r>
      <w:r w:rsidR="00206840" w:rsidRPr="00641734">
        <w:rPr>
          <w:rFonts w:ascii="Georgia" w:hAnsi="Georgia"/>
          <w:sz w:val="24"/>
          <w:szCs w:val="24"/>
          <w:highlight w:val="lightGray"/>
          <w:lang w:val="ro-RO"/>
        </w:rPr>
        <w:fldChar w:fldCharType="separate"/>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sz w:val="24"/>
          <w:szCs w:val="24"/>
          <w:highlight w:val="lightGray"/>
          <w:lang w:val="ro-RO"/>
        </w:rPr>
        <w:fldChar w:fldCharType="end"/>
      </w:r>
      <w:r w:rsidRPr="00E536A8">
        <w:rPr>
          <w:rFonts w:ascii="Georgia" w:hAnsi="Georgia"/>
          <w:sz w:val="24"/>
          <w:szCs w:val="24"/>
          <w:lang w:val="ro-RO"/>
        </w:rPr>
        <w:t xml:space="preserve"> </w:t>
      </w:r>
      <w:r w:rsidR="00206840" w:rsidRPr="00641734">
        <w:rPr>
          <w:rFonts w:ascii="Georgia" w:hAnsi="Georgia"/>
          <w:sz w:val="24"/>
          <w:szCs w:val="24"/>
          <w:highlight w:val="lightGray"/>
          <w:lang w:val="ro-RO"/>
        </w:rPr>
        <w:fldChar w:fldCharType="begin">
          <w:ffData>
            <w:name w:val=""/>
            <w:enabled/>
            <w:calcOnExit w:val="0"/>
            <w:textInput>
              <w:maxLength w:val="6"/>
            </w:textInput>
          </w:ffData>
        </w:fldChar>
      </w:r>
      <w:r w:rsidR="00206840" w:rsidRPr="00641734">
        <w:rPr>
          <w:rFonts w:ascii="Georgia" w:hAnsi="Georgia"/>
          <w:sz w:val="24"/>
          <w:szCs w:val="24"/>
          <w:highlight w:val="lightGray"/>
          <w:lang w:val="ro-RO"/>
        </w:rPr>
        <w:instrText xml:space="preserve"> FORMTEXT </w:instrText>
      </w:r>
      <w:r w:rsidR="00206840" w:rsidRPr="00641734">
        <w:rPr>
          <w:rFonts w:ascii="Georgia" w:hAnsi="Georgia"/>
          <w:sz w:val="24"/>
          <w:szCs w:val="24"/>
          <w:highlight w:val="lightGray"/>
          <w:lang w:val="ro-RO"/>
        </w:rPr>
      </w:r>
      <w:r w:rsidR="00206840" w:rsidRPr="00641734">
        <w:rPr>
          <w:rFonts w:ascii="Georgia" w:hAnsi="Georgia"/>
          <w:sz w:val="24"/>
          <w:szCs w:val="24"/>
          <w:highlight w:val="lightGray"/>
          <w:lang w:val="ro-RO"/>
        </w:rPr>
        <w:fldChar w:fldCharType="separate"/>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noProof/>
          <w:sz w:val="24"/>
          <w:szCs w:val="24"/>
          <w:highlight w:val="lightGray"/>
          <w:lang w:val="ro-RO"/>
        </w:rPr>
        <w:t> </w:t>
      </w:r>
      <w:r w:rsidR="00206840" w:rsidRPr="00641734">
        <w:rPr>
          <w:rFonts w:ascii="Georgia" w:hAnsi="Georgia"/>
          <w:sz w:val="24"/>
          <w:szCs w:val="24"/>
          <w:highlight w:val="lightGray"/>
          <w:lang w:val="ro-RO"/>
        </w:rPr>
        <w:fldChar w:fldCharType="end"/>
      </w:r>
      <w:r w:rsidRPr="00E536A8">
        <w:rPr>
          <w:rFonts w:ascii="Georgia" w:hAnsi="Georgia"/>
          <w:sz w:val="24"/>
          <w:szCs w:val="24"/>
          <w:lang w:val="ro-RO"/>
        </w:rPr>
        <w:t xml:space="preserve"> </w:t>
      </w:r>
      <w:r w:rsidRPr="00641734">
        <w:rPr>
          <w:rFonts w:ascii="Georgia" w:hAnsi="Georgia"/>
          <w:sz w:val="24"/>
          <w:szCs w:val="24"/>
          <w:highlight w:val="lightGray"/>
          <w:lang w:val="ro-RO"/>
        </w:rPr>
        <w:fldChar w:fldCharType="begin">
          <w:ffData>
            <w:name w:val=""/>
            <w:enabled/>
            <w:calcOnExit w:val="0"/>
            <w:textInput>
              <w:maxLength w:val="12"/>
            </w:textInput>
          </w:ffData>
        </w:fldChar>
      </w:r>
      <w:r w:rsidRPr="00641734">
        <w:rPr>
          <w:rFonts w:ascii="Georgia" w:hAnsi="Georgia"/>
          <w:sz w:val="24"/>
          <w:szCs w:val="24"/>
          <w:highlight w:val="lightGray"/>
          <w:lang w:val="ro-RO"/>
        </w:rPr>
        <w:instrText xml:space="preserve"> FORMTEXT </w:instrText>
      </w:r>
      <w:r w:rsidRPr="00641734">
        <w:rPr>
          <w:rFonts w:ascii="Georgia" w:hAnsi="Georgia"/>
          <w:sz w:val="24"/>
          <w:szCs w:val="24"/>
          <w:highlight w:val="lightGray"/>
          <w:lang w:val="ro-RO"/>
        </w:rPr>
      </w:r>
      <w:r w:rsidRPr="00641734">
        <w:rPr>
          <w:rFonts w:ascii="Georgia" w:hAnsi="Georgia"/>
          <w:sz w:val="24"/>
          <w:szCs w:val="24"/>
          <w:highlight w:val="lightGray"/>
          <w:lang w:val="ro-RO"/>
        </w:rPr>
        <w:fldChar w:fldCharType="separate"/>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sz w:val="24"/>
          <w:szCs w:val="24"/>
          <w:highlight w:val="lightGray"/>
          <w:lang w:val="ro-RO"/>
        </w:rPr>
        <w:fldChar w:fldCharType="end"/>
      </w:r>
      <w:r w:rsidRPr="00E536A8">
        <w:rPr>
          <w:rFonts w:ascii="Georgia" w:hAnsi="Georgia"/>
          <w:sz w:val="24"/>
          <w:szCs w:val="24"/>
          <w:lang w:val="ro-RO"/>
        </w:rPr>
        <w:t xml:space="preserve"> </w:t>
      </w:r>
      <w:r w:rsidRPr="00641734">
        <w:rPr>
          <w:rFonts w:ascii="Georgia" w:hAnsi="Georgia"/>
          <w:sz w:val="24"/>
          <w:szCs w:val="24"/>
          <w:highlight w:val="lightGray"/>
          <w:lang w:val="ro-RO"/>
        </w:rPr>
        <w:fldChar w:fldCharType="begin">
          <w:ffData>
            <w:name w:val=""/>
            <w:enabled/>
            <w:calcOnExit w:val="0"/>
            <w:textInput>
              <w:maxLength w:val="12"/>
            </w:textInput>
          </w:ffData>
        </w:fldChar>
      </w:r>
      <w:r w:rsidRPr="00641734">
        <w:rPr>
          <w:rFonts w:ascii="Georgia" w:hAnsi="Georgia"/>
          <w:sz w:val="24"/>
          <w:szCs w:val="24"/>
          <w:highlight w:val="lightGray"/>
          <w:lang w:val="ro-RO"/>
        </w:rPr>
        <w:instrText xml:space="preserve"> FORMTEXT </w:instrText>
      </w:r>
      <w:r w:rsidRPr="00641734">
        <w:rPr>
          <w:rFonts w:ascii="Georgia" w:hAnsi="Georgia"/>
          <w:sz w:val="24"/>
          <w:szCs w:val="24"/>
          <w:highlight w:val="lightGray"/>
          <w:lang w:val="ro-RO"/>
        </w:rPr>
      </w:r>
      <w:r w:rsidRPr="00641734">
        <w:rPr>
          <w:rFonts w:ascii="Georgia" w:hAnsi="Georgia"/>
          <w:sz w:val="24"/>
          <w:szCs w:val="24"/>
          <w:highlight w:val="lightGray"/>
          <w:lang w:val="ro-RO"/>
        </w:rPr>
        <w:fldChar w:fldCharType="separate"/>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sz w:val="24"/>
          <w:szCs w:val="24"/>
          <w:highlight w:val="lightGray"/>
          <w:lang w:val="ro-RO"/>
        </w:rPr>
        <w:fldChar w:fldCharType="end"/>
      </w:r>
      <w:r w:rsidRPr="00E536A8">
        <w:rPr>
          <w:rFonts w:ascii="Georgia" w:hAnsi="Georgia"/>
          <w:sz w:val="24"/>
          <w:szCs w:val="24"/>
          <w:lang w:val="ro-RO"/>
        </w:rPr>
        <w:t xml:space="preserve"> </w:t>
      </w:r>
      <w:r w:rsidRPr="00641734">
        <w:rPr>
          <w:rFonts w:ascii="Georgia" w:hAnsi="Georgia"/>
          <w:sz w:val="24"/>
          <w:szCs w:val="24"/>
          <w:highlight w:val="lightGray"/>
          <w:lang w:val="ro-RO"/>
        </w:rPr>
        <w:fldChar w:fldCharType="begin">
          <w:ffData>
            <w:name w:val=""/>
            <w:enabled/>
            <w:calcOnExit w:val="0"/>
            <w:textInput>
              <w:maxLength w:val="12"/>
            </w:textInput>
          </w:ffData>
        </w:fldChar>
      </w:r>
      <w:r w:rsidRPr="00641734">
        <w:rPr>
          <w:rFonts w:ascii="Georgia" w:hAnsi="Georgia"/>
          <w:sz w:val="24"/>
          <w:szCs w:val="24"/>
          <w:highlight w:val="lightGray"/>
          <w:lang w:val="ro-RO"/>
        </w:rPr>
        <w:instrText xml:space="preserve"> FORMTEXT </w:instrText>
      </w:r>
      <w:r w:rsidRPr="00641734">
        <w:rPr>
          <w:rFonts w:ascii="Georgia" w:hAnsi="Georgia"/>
          <w:sz w:val="24"/>
          <w:szCs w:val="24"/>
          <w:highlight w:val="lightGray"/>
          <w:lang w:val="ro-RO"/>
        </w:rPr>
      </w:r>
      <w:r w:rsidRPr="00641734">
        <w:rPr>
          <w:rFonts w:ascii="Georgia" w:hAnsi="Georgia"/>
          <w:sz w:val="24"/>
          <w:szCs w:val="24"/>
          <w:highlight w:val="lightGray"/>
          <w:lang w:val="ro-RO"/>
        </w:rPr>
        <w:fldChar w:fldCharType="separate"/>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sz w:val="24"/>
          <w:szCs w:val="24"/>
          <w:highlight w:val="lightGray"/>
          <w:lang w:val="ro-RO"/>
        </w:rPr>
        <w:fldChar w:fldCharType="end"/>
      </w:r>
      <w:r w:rsidRPr="00E536A8">
        <w:rPr>
          <w:rFonts w:ascii="Georgia" w:hAnsi="Georgia"/>
          <w:sz w:val="24"/>
          <w:szCs w:val="24"/>
          <w:lang w:val="ro-RO"/>
        </w:rPr>
        <w:t xml:space="preserve"> </w:t>
      </w:r>
      <w:r w:rsidRPr="00641734">
        <w:rPr>
          <w:rFonts w:ascii="Georgia" w:hAnsi="Georgia"/>
          <w:sz w:val="24"/>
          <w:szCs w:val="24"/>
          <w:highlight w:val="lightGray"/>
          <w:lang w:val="ro-RO"/>
        </w:rPr>
        <w:fldChar w:fldCharType="begin">
          <w:ffData>
            <w:name w:val=""/>
            <w:enabled/>
            <w:calcOnExit w:val="0"/>
            <w:textInput>
              <w:maxLength w:val="12"/>
            </w:textInput>
          </w:ffData>
        </w:fldChar>
      </w:r>
      <w:r w:rsidRPr="00641734">
        <w:rPr>
          <w:rFonts w:ascii="Georgia" w:hAnsi="Georgia"/>
          <w:sz w:val="24"/>
          <w:szCs w:val="24"/>
          <w:highlight w:val="lightGray"/>
          <w:lang w:val="ro-RO"/>
        </w:rPr>
        <w:instrText xml:space="preserve"> FORMTEXT </w:instrText>
      </w:r>
      <w:r w:rsidRPr="00641734">
        <w:rPr>
          <w:rFonts w:ascii="Georgia" w:hAnsi="Georgia"/>
          <w:sz w:val="24"/>
          <w:szCs w:val="24"/>
          <w:highlight w:val="lightGray"/>
          <w:lang w:val="ro-RO"/>
        </w:rPr>
      </w:r>
      <w:r w:rsidRPr="00641734">
        <w:rPr>
          <w:rFonts w:ascii="Georgia" w:hAnsi="Georgia"/>
          <w:sz w:val="24"/>
          <w:szCs w:val="24"/>
          <w:highlight w:val="lightGray"/>
          <w:lang w:val="ro-RO"/>
        </w:rPr>
        <w:fldChar w:fldCharType="separate"/>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sz w:val="24"/>
          <w:szCs w:val="24"/>
          <w:highlight w:val="lightGray"/>
          <w:lang w:val="ro-RO"/>
        </w:rPr>
        <w:fldChar w:fldCharType="end"/>
      </w:r>
    </w:p>
    <w:p w:rsidR="00CC5170" w:rsidRPr="00E536A8" w:rsidRDefault="00CC5170" w:rsidP="00CC5170">
      <w:pPr>
        <w:spacing w:before="120" w:after="120" w:line="360" w:lineRule="auto"/>
        <w:jc w:val="both"/>
        <w:rPr>
          <w:rFonts w:ascii="Georgia" w:hAnsi="Georgia"/>
          <w:sz w:val="24"/>
          <w:szCs w:val="24"/>
          <w:lang w:val="ro-RO"/>
        </w:rPr>
      </w:pPr>
      <w:r w:rsidRPr="00E536A8">
        <w:rPr>
          <w:rFonts w:ascii="Georgia" w:hAnsi="Georgia"/>
          <w:sz w:val="24"/>
          <w:szCs w:val="24"/>
          <w:lang w:val="ro-RO"/>
        </w:rPr>
        <w:t xml:space="preserve">Codul BIC (SWIFT): </w:t>
      </w:r>
      <w:r w:rsidRPr="00641734">
        <w:rPr>
          <w:rFonts w:ascii="Georgia" w:hAnsi="Georgia"/>
          <w:sz w:val="24"/>
          <w:szCs w:val="24"/>
          <w:highlight w:val="lightGray"/>
          <w:lang w:val="ro-RO"/>
        </w:rPr>
        <w:fldChar w:fldCharType="begin">
          <w:ffData>
            <w:name w:val=""/>
            <w:enabled/>
            <w:calcOnExit w:val="0"/>
            <w:textInput/>
          </w:ffData>
        </w:fldChar>
      </w:r>
      <w:r w:rsidRPr="00641734">
        <w:rPr>
          <w:rFonts w:ascii="Georgia" w:hAnsi="Georgia"/>
          <w:sz w:val="24"/>
          <w:szCs w:val="24"/>
          <w:highlight w:val="lightGray"/>
          <w:lang w:val="ro-RO"/>
        </w:rPr>
        <w:instrText xml:space="preserve"> FORMTEXT </w:instrText>
      </w:r>
      <w:r w:rsidRPr="00641734">
        <w:rPr>
          <w:rFonts w:ascii="Georgia" w:hAnsi="Georgia"/>
          <w:sz w:val="24"/>
          <w:szCs w:val="24"/>
          <w:highlight w:val="lightGray"/>
          <w:lang w:val="ro-RO"/>
        </w:rPr>
      </w:r>
      <w:r w:rsidRPr="00641734">
        <w:rPr>
          <w:rFonts w:ascii="Georgia" w:hAnsi="Georgia"/>
          <w:sz w:val="24"/>
          <w:szCs w:val="24"/>
          <w:highlight w:val="lightGray"/>
          <w:lang w:val="ro-RO"/>
        </w:rPr>
        <w:fldChar w:fldCharType="separate"/>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noProof/>
          <w:sz w:val="24"/>
          <w:szCs w:val="24"/>
          <w:highlight w:val="lightGray"/>
          <w:lang w:val="ro-RO"/>
        </w:rPr>
        <w:t> </w:t>
      </w:r>
      <w:r w:rsidRPr="00641734">
        <w:rPr>
          <w:rFonts w:ascii="Georgia" w:hAnsi="Georgia"/>
          <w:sz w:val="24"/>
          <w:szCs w:val="24"/>
          <w:highlight w:val="lightGray"/>
          <w:lang w:val="ro-RO"/>
        </w:rPr>
        <w:fldChar w:fldCharType="end"/>
      </w:r>
    </w:p>
    <w:p w:rsidR="00145CF2" w:rsidRDefault="00145CF2" w:rsidP="00DD2323">
      <w:pPr>
        <w:spacing w:before="120" w:after="120" w:line="240" w:lineRule="auto"/>
        <w:jc w:val="both"/>
        <w:rPr>
          <w:rFonts w:ascii="Georgia" w:hAnsi="Georgia"/>
          <w:sz w:val="24"/>
          <w:szCs w:val="24"/>
          <w:lang w:val="ro-RO"/>
        </w:rPr>
      </w:pP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Părțile menționate mai sus</w:t>
      </w:r>
    </w:p>
    <w:p w:rsidR="00580330" w:rsidRPr="00DD2323" w:rsidRDefault="00580330" w:rsidP="00DD2323">
      <w:pPr>
        <w:spacing w:before="120" w:after="120" w:line="240" w:lineRule="auto"/>
        <w:jc w:val="center"/>
        <w:rPr>
          <w:rFonts w:ascii="Georgia" w:hAnsi="Georgia"/>
          <w:b/>
          <w:sz w:val="24"/>
          <w:szCs w:val="24"/>
          <w:lang w:val="ro-RO"/>
        </w:rPr>
      </w:pPr>
      <w:r w:rsidRPr="00DD2323">
        <w:rPr>
          <w:rFonts w:ascii="Georgia" w:hAnsi="Georgia"/>
          <w:b/>
          <w:sz w:val="24"/>
          <w:szCs w:val="24"/>
          <w:lang w:val="ro-RO"/>
        </w:rPr>
        <w:t>AU CONVENIT ASUPRA</w:t>
      </w:r>
    </w:p>
    <w:p w:rsidR="00580330" w:rsidRPr="00DD2323" w:rsidRDefault="005803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Condițiilor Speciale (denumite în continuare „Condițiile Speciale”) și a următoarelor anexe:</w:t>
      </w:r>
    </w:p>
    <w:p w:rsidR="00580330" w:rsidRPr="00DD2323" w:rsidRDefault="00580330" w:rsidP="00145CF2">
      <w:pPr>
        <w:spacing w:before="120" w:after="120" w:line="360" w:lineRule="auto"/>
        <w:jc w:val="both"/>
        <w:rPr>
          <w:rFonts w:ascii="Georgia" w:hAnsi="Georgia"/>
          <w:sz w:val="24"/>
          <w:szCs w:val="24"/>
          <w:lang w:val="ro-RO"/>
        </w:rPr>
      </w:pPr>
      <w:r w:rsidRPr="00DD2323">
        <w:rPr>
          <w:rFonts w:ascii="Georgia" w:hAnsi="Georgia"/>
          <w:sz w:val="24"/>
          <w:szCs w:val="24"/>
          <w:lang w:val="ro-RO"/>
        </w:rPr>
        <w:t>Anexa I</w:t>
      </w:r>
      <w:r w:rsidR="00F21051" w:rsidRPr="00DD2323">
        <w:rPr>
          <w:rFonts w:ascii="Georgia" w:hAnsi="Georgia"/>
          <w:sz w:val="24"/>
          <w:szCs w:val="24"/>
          <w:lang w:val="ro-RO"/>
        </w:rPr>
        <w:tab/>
        <w:t>nu se aplică</w:t>
      </w:r>
    </w:p>
    <w:p w:rsidR="00580330" w:rsidRPr="00DD2323" w:rsidRDefault="00580330" w:rsidP="00145CF2">
      <w:pPr>
        <w:spacing w:before="120" w:after="120" w:line="360" w:lineRule="auto"/>
        <w:jc w:val="both"/>
        <w:rPr>
          <w:rFonts w:ascii="Georgia" w:hAnsi="Georgia"/>
          <w:sz w:val="24"/>
          <w:szCs w:val="24"/>
          <w:lang w:val="ro-RO"/>
        </w:rPr>
      </w:pPr>
      <w:r w:rsidRPr="00DD2323">
        <w:rPr>
          <w:rFonts w:ascii="Georgia" w:hAnsi="Georgia"/>
          <w:sz w:val="24"/>
          <w:szCs w:val="24"/>
          <w:lang w:val="ro-RO"/>
        </w:rPr>
        <w:t>Anexa II</w:t>
      </w:r>
      <w:r w:rsidR="00F21051" w:rsidRPr="00DD2323">
        <w:rPr>
          <w:rFonts w:ascii="Georgia" w:hAnsi="Georgia"/>
          <w:sz w:val="24"/>
          <w:szCs w:val="24"/>
          <w:lang w:val="ro-RO"/>
        </w:rPr>
        <w:tab/>
        <w:t>Descrierea acțiunii, bugetul estimat</w:t>
      </w:r>
      <w:r w:rsidRPr="00DD2323">
        <w:rPr>
          <w:rFonts w:ascii="Georgia" w:hAnsi="Georgia"/>
          <w:sz w:val="24"/>
          <w:szCs w:val="24"/>
          <w:lang w:val="ro-RO"/>
        </w:rPr>
        <w:t xml:space="preserve"> </w:t>
      </w:r>
    </w:p>
    <w:p w:rsidR="00580330" w:rsidRPr="00DD2323" w:rsidRDefault="00580330" w:rsidP="00145CF2">
      <w:pPr>
        <w:spacing w:before="120" w:after="120" w:line="360" w:lineRule="auto"/>
        <w:jc w:val="both"/>
        <w:rPr>
          <w:rFonts w:ascii="Georgia" w:hAnsi="Georgia"/>
          <w:sz w:val="24"/>
          <w:szCs w:val="24"/>
          <w:lang w:val="ro-RO"/>
        </w:rPr>
      </w:pPr>
      <w:r w:rsidRPr="00DD2323">
        <w:rPr>
          <w:rFonts w:ascii="Georgia" w:hAnsi="Georgia"/>
          <w:sz w:val="24"/>
          <w:szCs w:val="24"/>
          <w:lang w:val="ro-RO"/>
        </w:rPr>
        <w:t>Anexa II</w:t>
      </w:r>
      <w:r w:rsidR="00F21051" w:rsidRPr="00DD2323">
        <w:rPr>
          <w:rFonts w:ascii="Georgia" w:hAnsi="Georgia"/>
          <w:sz w:val="24"/>
          <w:szCs w:val="24"/>
          <w:lang w:val="ro-RO"/>
        </w:rPr>
        <w:t>I</w:t>
      </w:r>
      <w:r w:rsidR="00F21051" w:rsidRPr="00DD2323">
        <w:rPr>
          <w:rFonts w:ascii="Georgia" w:hAnsi="Georgia"/>
          <w:sz w:val="24"/>
          <w:szCs w:val="24"/>
          <w:lang w:val="ro-RO"/>
        </w:rPr>
        <w:tab/>
        <w:t>Reguli financiare și contractuale</w:t>
      </w:r>
    </w:p>
    <w:p w:rsidR="00C2187C" w:rsidRPr="00DD2323" w:rsidRDefault="00C2187C" w:rsidP="00145CF2">
      <w:pPr>
        <w:spacing w:before="120" w:after="120" w:line="360" w:lineRule="auto"/>
        <w:jc w:val="both"/>
        <w:rPr>
          <w:rFonts w:ascii="Georgia" w:hAnsi="Georgia"/>
          <w:sz w:val="24"/>
          <w:szCs w:val="24"/>
          <w:lang w:val="ro-RO"/>
        </w:rPr>
      </w:pPr>
      <w:r w:rsidRPr="00DD2323">
        <w:rPr>
          <w:rFonts w:ascii="Georgia" w:hAnsi="Georgia"/>
          <w:sz w:val="24"/>
          <w:szCs w:val="24"/>
          <w:lang w:val="ro-RO"/>
        </w:rPr>
        <w:t>Anexa IV</w:t>
      </w:r>
      <w:r w:rsidRPr="00DD2323">
        <w:rPr>
          <w:rFonts w:ascii="Georgia" w:hAnsi="Georgia"/>
          <w:sz w:val="24"/>
          <w:szCs w:val="24"/>
          <w:lang w:val="ro-RO"/>
        </w:rPr>
        <w:tab/>
        <w:t>Rate aplicabile</w:t>
      </w:r>
    </w:p>
    <w:p w:rsidR="00580330" w:rsidRPr="00DD2323" w:rsidRDefault="00C2187C" w:rsidP="00145CF2">
      <w:pPr>
        <w:spacing w:before="120" w:after="120" w:line="360" w:lineRule="auto"/>
        <w:jc w:val="both"/>
        <w:rPr>
          <w:rFonts w:ascii="Georgia" w:hAnsi="Georgia"/>
          <w:sz w:val="24"/>
          <w:szCs w:val="24"/>
          <w:lang w:val="ro-RO"/>
        </w:rPr>
      </w:pPr>
      <w:r w:rsidRPr="00DD2323">
        <w:rPr>
          <w:rFonts w:ascii="Georgia" w:hAnsi="Georgia"/>
          <w:sz w:val="24"/>
          <w:szCs w:val="24"/>
          <w:lang w:val="ro-RO"/>
        </w:rPr>
        <w:t>Anexa V</w:t>
      </w:r>
      <w:r w:rsidR="00F21051" w:rsidRPr="00DD2323">
        <w:rPr>
          <w:rFonts w:ascii="Georgia" w:hAnsi="Georgia"/>
          <w:sz w:val="24"/>
          <w:szCs w:val="24"/>
          <w:lang w:val="ro-RO"/>
        </w:rPr>
        <w:tab/>
        <w:t>Model de acord pentru a fi folosit între parteneri și voluntari</w:t>
      </w:r>
    </w:p>
    <w:p w:rsidR="00C2187C" w:rsidRPr="00DD2323" w:rsidRDefault="00C2187C" w:rsidP="00DD2323">
      <w:pPr>
        <w:spacing w:before="120" w:after="120" w:line="240" w:lineRule="auto"/>
        <w:jc w:val="both"/>
        <w:rPr>
          <w:rFonts w:ascii="Georgia" w:hAnsi="Georgia"/>
          <w:sz w:val="24"/>
          <w:szCs w:val="24"/>
          <w:lang w:val="ro-RO"/>
        </w:rPr>
      </w:pPr>
    </w:p>
    <w:p w:rsidR="00A62CDC" w:rsidRPr="00DD2323" w:rsidRDefault="00145CF2" w:rsidP="00DD2323">
      <w:pPr>
        <w:spacing w:before="120" w:after="120" w:line="240" w:lineRule="auto"/>
        <w:jc w:val="both"/>
        <w:rPr>
          <w:rFonts w:ascii="Georgia" w:hAnsi="Georgia"/>
          <w:b/>
          <w:sz w:val="24"/>
          <w:szCs w:val="24"/>
          <w:lang w:val="ro-RO"/>
        </w:rPr>
      </w:pPr>
      <w:r>
        <w:rPr>
          <w:rFonts w:ascii="Georgia" w:hAnsi="Georgia"/>
          <w:b/>
          <w:sz w:val="24"/>
          <w:szCs w:val="24"/>
          <w:lang w:val="ro-RO"/>
        </w:rPr>
        <w:br w:type="page"/>
      </w:r>
      <w:r w:rsidR="00A62CDC" w:rsidRPr="00DD2323">
        <w:rPr>
          <w:rFonts w:ascii="Georgia" w:hAnsi="Georgia"/>
          <w:b/>
          <w:sz w:val="24"/>
          <w:szCs w:val="24"/>
          <w:lang w:val="ro-RO"/>
        </w:rPr>
        <w:lastRenderedPageBreak/>
        <w:t>ARTICOLUL 1 – OBIECTUL CONTRACTULUI</w:t>
      </w:r>
    </w:p>
    <w:p w:rsidR="00A62CDC" w:rsidRPr="00DD2323" w:rsidRDefault="00A62CD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Contractul specific este încheiat în contextul parteneriatului stabilit între părți. </w:t>
      </w:r>
      <w:r w:rsidR="00414C7C" w:rsidRPr="00DD2323">
        <w:rPr>
          <w:rFonts w:ascii="Georgia" w:hAnsi="Georgia"/>
          <w:sz w:val="24"/>
          <w:szCs w:val="24"/>
          <w:lang w:val="ro-RO"/>
        </w:rPr>
        <w:t>Contractul specific este întocmit în concordanță cu Contractul cadru de parteneriat nr.</w:t>
      </w:r>
      <w:r w:rsidR="00406F53" w:rsidRPr="00DD2323">
        <w:rPr>
          <w:rFonts w:ascii="Georgia" w:hAnsi="Georgia"/>
          <w:sz w:val="24"/>
          <w:szCs w:val="24"/>
          <w:lang w:val="ro-RO"/>
        </w:rPr>
        <w:t xml:space="preserve"> </w:t>
      </w:r>
      <w:r w:rsidR="00DD5387">
        <w:rPr>
          <w:rFonts w:ascii="Georgia" w:hAnsi="Georgia"/>
          <w:sz w:val="24"/>
          <w:szCs w:val="24"/>
          <w:lang w:val="ro-RO"/>
        </w:rPr>
        <w:fldChar w:fldCharType="begin">
          <w:ffData>
            <w:name w:val=""/>
            <w:enabled/>
            <w:calcOnExit w:val="0"/>
            <w:textInput/>
          </w:ffData>
        </w:fldChar>
      </w:r>
      <w:r w:rsidR="00DD5387">
        <w:rPr>
          <w:rFonts w:ascii="Georgia" w:hAnsi="Georgia"/>
          <w:sz w:val="24"/>
          <w:szCs w:val="24"/>
          <w:lang w:val="ro-RO"/>
        </w:rPr>
        <w:instrText xml:space="preserve"> FORMTEXT </w:instrText>
      </w:r>
      <w:r w:rsidR="00DD5387">
        <w:rPr>
          <w:rFonts w:ascii="Georgia" w:hAnsi="Georgia"/>
          <w:sz w:val="24"/>
          <w:szCs w:val="24"/>
          <w:lang w:val="ro-RO"/>
        </w:rPr>
      </w:r>
      <w:r w:rsidR="00DD5387">
        <w:rPr>
          <w:rFonts w:ascii="Georgia" w:hAnsi="Georgia"/>
          <w:sz w:val="24"/>
          <w:szCs w:val="24"/>
          <w:lang w:val="ro-RO"/>
        </w:rPr>
        <w:fldChar w:fldCharType="separate"/>
      </w:r>
      <w:r w:rsidR="00DD5387">
        <w:rPr>
          <w:rFonts w:ascii="Georgia" w:hAnsi="Georgia"/>
          <w:noProof/>
          <w:sz w:val="24"/>
          <w:szCs w:val="24"/>
          <w:lang w:val="ro-RO"/>
        </w:rPr>
        <w:t> </w:t>
      </w:r>
      <w:r w:rsidR="00DD5387">
        <w:rPr>
          <w:rFonts w:ascii="Georgia" w:hAnsi="Georgia"/>
          <w:noProof/>
          <w:sz w:val="24"/>
          <w:szCs w:val="24"/>
          <w:lang w:val="ro-RO"/>
        </w:rPr>
        <w:t> </w:t>
      </w:r>
      <w:r w:rsidR="00DD5387">
        <w:rPr>
          <w:rFonts w:ascii="Georgia" w:hAnsi="Georgia"/>
          <w:noProof/>
          <w:sz w:val="24"/>
          <w:szCs w:val="24"/>
          <w:lang w:val="ro-RO"/>
        </w:rPr>
        <w:t> </w:t>
      </w:r>
      <w:r w:rsidR="00DD5387">
        <w:rPr>
          <w:rFonts w:ascii="Georgia" w:hAnsi="Georgia"/>
          <w:noProof/>
          <w:sz w:val="24"/>
          <w:szCs w:val="24"/>
          <w:lang w:val="ro-RO"/>
        </w:rPr>
        <w:t> </w:t>
      </w:r>
      <w:r w:rsidR="00DD5387">
        <w:rPr>
          <w:rFonts w:ascii="Georgia" w:hAnsi="Georgia"/>
          <w:noProof/>
          <w:sz w:val="24"/>
          <w:szCs w:val="24"/>
          <w:lang w:val="ro-RO"/>
        </w:rPr>
        <w:t> </w:t>
      </w:r>
      <w:r w:rsidR="00DD5387">
        <w:rPr>
          <w:rFonts w:ascii="Georgia" w:hAnsi="Georgia"/>
          <w:sz w:val="24"/>
          <w:szCs w:val="24"/>
          <w:lang w:val="ro-RO"/>
        </w:rPr>
        <w:fldChar w:fldCharType="end"/>
      </w:r>
      <w:r w:rsidR="00414C7C" w:rsidRPr="00DD2323">
        <w:rPr>
          <w:rFonts w:ascii="Georgia" w:hAnsi="Georgia"/>
          <w:sz w:val="24"/>
          <w:szCs w:val="24"/>
          <w:lang w:val="ro-RO"/>
        </w:rPr>
        <w:t xml:space="preserve"> încheiat între AN și partener la data </w:t>
      </w:r>
      <w:r w:rsidR="00DD5387">
        <w:rPr>
          <w:rFonts w:ascii="Georgia" w:hAnsi="Georgia"/>
          <w:sz w:val="24"/>
          <w:szCs w:val="24"/>
          <w:lang w:val="ro-RO"/>
        </w:rPr>
        <w:fldChar w:fldCharType="begin">
          <w:ffData>
            <w:name w:val=""/>
            <w:enabled/>
            <w:calcOnExit w:val="0"/>
            <w:textInput/>
          </w:ffData>
        </w:fldChar>
      </w:r>
      <w:r w:rsidR="00DD5387">
        <w:rPr>
          <w:rFonts w:ascii="Georgia" w:hAnsi="Georgia"/>
          <w:sz w:val="24"/>
          <w:szCs w:val="24"/>
          <w:lang w:val="ro-RO"/>
        </w:rPr>
        <w:instrText xml:space="preserve"> FORMTEXT </w:instrText>
      </w:r>
      <w:r w:rsidR="00DD5387">
        <w:rPr>
          <w:rFonts w:ascii="Georgia" w:hAnsi="Georgia"/>
          <w:sz w:val="24"/>
          <w:szCs w:val="24"/>
          <w:lang w:val="ro-RO"/>
        </w:rPr>
      </w:r>
      <w:r w:rsidR="00DD5387">
        <w:rPr>
          <w:rFonts w:ascii="Georgia" w:hAnsi="Georgia"/>
          <w:sz w:val="24"/>
          <w:szCs w:val="24"/>
          <w:lang w:val="ro-RO"/>
        </w:rPr>
        <w:fldChar w:fldCharType="separate"/>
      </w:r>
      <w:r w:rsidR="00DD5387">
        <w:rPr>
          <w:rFonts w:ascii="Georgia" w:hAnsi="Georgia"/>
          <w:noProof/>
          <w:sz w:val="24"/>
          <w:szCs w:val="24"/>
          <w:lang w:val="ro-RO"/>
        </w:rPr>
        <w:t> </w:t>
      </w:r>
      <w:r w:rsidR="00DD5387">
        <w:rPr>
          <w:rFonts w:ascii="Georgia" w:hAnsi="Georgia"/>
          <w:noProof/>
          <w:sz w:val="24"/>
          <w:szCs w:val="24"/>
          <w:lang w:val="ro-RO"/>
        </w:rPr>
        <w:t> </w:t>
      </w:r>
      <w:r w:rsidR="00DD5387">
        <w:rPr>
          <w:rFonts w:ascii="Georgia" w:hAnsi="Georgia"/>
          <w:noProof/>
          <w:sz w:val="24"/>
          <w:szCs w:val="24"/>
          <w:lang w:val="ro-RO"/>
        </w:rPr>
        <w:t> </w:t>
      </w:r>
      <w:r w:rsidR="00DD5387">
        <w:rPr>
          <w:rFonts w:ascii="Georgia" w:hAnsi="Georgia"/>
          <w:noProof/>
          <w:sz w:val="24"/>
          <w:szCs w:val="24"/>
          <w:lang w:val="ro-RO"/>
        </w:rPr>
        <w:t> </w:t>
      </w:r>
      <w:r w:rsidR="00DD5387">
        <w:rPr>
          <w:rFonts w:ascii="Georgia" w:hAnsi="Georgia"/>
          <w:noProof/>
          <w:sz w:val="24"/>
          <w:szCs w:val="24"/>
          <w:lang w:val="ro-RO"/>
        </w:rPr>
        <w:t> </w:t>
      </w:r>
      <w:r w:rsidR="00DD5387">
        <w:rPr>
          <w:rFonts w:ascii="Georgia" w:hAnsi="Georgia"/>
          <w:sz w:val="24"/>
          <w:szCs w:val="24"/>
          <w:lang w:val="ro-RO"/>
        </w:rPr>
        <w:fldChar w:fldCharType="end"/>
      </w:r>
      <w:r w:rsidR="00414C7C" w:rsidRPr="00DD2323">
        <w:rPr>
          <w:rFonts w:ascii="Georgia" w:hAnsi="Georgia"/>
          <w:sz w:val="24"/>
          <w:szCs w:val="24"/>
          <w:lang w:val="ro-RO"/>
        </w:rPr>
        <w:t xml:space="preserve"> (</w:t>
      </w:r>
      <w:r w:rsidR="00ED01F9">
        <w:rPr>
          <w:rFonts w:ascii="Georgia" w:hAnsi="Georgia"/>
          <w:sz w:val="24"/>
          <w:szCs w:val="24"/>
          <w:lang w:val="ro-RO"/>
        </w:rPr>
        <w:t>„</w:t>
      </w:r>
      <w:r w:rsidR="00414C7C" w:rsidRPr="00DD2323">
        <w:rPr>
          <w:rFonts w:ascii="Georgia" w:hAnsi="Georgia"/>
          <w:sz w:val="24"/>
          <w:szCs w:val="24"/>
          <w:lang w:val="ro-RO"/>
        </w:rPr>
        <w:t>Contractul cadru”).</w:t>
      </w:r>
    </w:p>
    <w:p w:rsidR="00A62CDC" w:rsidRPr="00DD2323" w:rsidRDefault="00414C7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AN a decis acordarea unui grant (</w:t>
      </w:r>
      <w:r w:rsidR="0093020D">
        <w:rPr>
          <w:rFonts w:ascii="Georgia" w:hAnsi="Georgia"/>
          <w:sz w:val="24"/>
          <w:szCs w:val="24"/>
          <w:lang w:val="ro-RO"/>
        </w:rPr>
        <w:t>„</w:t>
      </w:r>
      <w:r w:rsidRPr="00DD2323">
        <w:rPr>
          <w:rFonts w:ascii="Georgia" w:hAnsi="Georgia"/>
          <w:sz w:val="24"/>
          <w:szCs w:val="24"/>
          <w:lang w:val="ro-RO"/>
        </w:rPr>
        <w:t xml:space="preserve">grant </w:t>
      </w:r>
      <w:r w:rsidR="00005399" w:rsidRPr="00DD2323">
        <w:rPr>
          <w:rFonts w:ascii="Georgia" w:hAnsi="Georgia"/>
          <w:sz w:val="24"/>
          <w:szCs w:val="24"/>
          <w:lang w:val="ro-RO"/>
        </w:rPr>
        <w:t>specific pentru o acțiune</w:t>
      </w:r>
      <w:r w:rsidRPr="00DD2323">
        <w:rPr>
          <w:rFonts w:ascii="Georgia" w:hAnsi="Georgia"/>
          <w:sz w:val="24"/>
          <w:szCs w:val="24"/>
          <w:lang w:val="ro-RO"/>
        </w:rPr>
        <w:t>”)</w:t>
      </w:r>
      <w:r w:rsidR="00005399" w:rsidRPr="00DD2323">
        <w:rPr>
          <w:rFonts w:ascii="Georgia" w:hAnsi="Georgia"/>
          <w:sz w:val="24"/>
          <w:szCs w:val="24"/>
          <w:lang w:val="ro-RO"/>
        </w:rPr>
        <w:t xml:space="preserve"> pentru acțiunea intitulată </w:t>
      </w:r>
      <w:r w:rsidR="001C3A3F">
        <w:rPr>
          <w:rFonts w:ascii="Georgia" w:hAnsi="Georgia"/>
          <w:sz w:val="24"/>
          <w:szCs w:val="24"/>
          <w:lang w:val="ro-RO"/>
        </w:rPr>
        <w:t>„</w:t>
      </w:r>
      <w:r w:rsidR="00ED01F9" w:rsidRPr="00231609">
        <w:rPr>
          <w:rFonts w:ascii="Georgia" w:hAnsi="Georgia"/>
          <w:b/>
          <w:sz w:val="24"/>
          <w:szCs w:val="24"/>
          <w:lang w:val="ro-RO"/>
        </w:rPr>
        <w:fldChar w:fldCharType="begin">
          <w:ffData>
            <w:name w:val=""/>
            <w:enabled/>
            <w:calcOnExit w:val="0"/>
            <w:textInput>
              <w:default w:val="TITLUL PROIECTULUI"/>
              <w:maxLength w:val="500"/>
            </w:textInput>
          </w:ffData>
        </w:fldChar>
      </w:r>
      <w:r w:rsidR="00ED01F9" w:rsidRPr="00231609">
        <w:rPr>
          <w:rFonts w:ascii="Georgia" w:hAnsi="Georgia"/>
          <w:b/>
          <w:sz w:val="24"/>
          <w:szCs w:val="24"/>
          <w:lang w:val="ro-RO"/>
        </w:rPr>
        <w:instrText xml:space="preserve"> FORMTEXT </w:instrText>
      </w:r>
      <w:r w:rsidR="00ED01F9" w:rsidRPr="00231609">
        <w:rPr>
          <w:rFonts w:ascii="Georgia" w:hAnsi="Georgia"/>
          <w:b/>
          <w:sz w:val="24"/>
          <w:szCs w:val="24"/>
          <w:lang w:val="ro-RO"/>
        </w:rPr>
      </w:r>
      <w:r w:rsidR="00ED01F9" w:rsidRPr="00231609">
        <w:rPr>
          <w:rFonts w:ascii="Georgia" w:hAnsi="Georgia"/>
          <w:b/>
          <w:sz w:val="24"/>
          <w:szCs w:val="24"/>
          <w:lang w:val="ro-RO"/>
        </w:rPr>
        <w:fldChar w:fldCharType="separate"/>
      </w:r>
      <w:r w:rsidR="00ED01F9" w:rsidRPr="00231609">
        <w:rPr>
          <w:rFonts w:ascii="Georgia" w:hAnsi="Georgia"/>
          <w:b/>
          <w:noProof/>
          <w:sz w:val="24"/>
          <w:szCs w:val="24"/>
          <w:lang w:val="ro-RO"/>
        </w:rPr>
        <w:t>titlul proiectului</w:t>
      </w:r>
      <w:r w:rsidR="00ED01F9" w:rsidRPr="00231609">
        <w:rPr>
          <w:rFonts w:ascii="Georgia" w:hAnsi="Georgia"/>
          <w:b/>
          <w:sz w:val="24"/>
          <w:szCs w:val="24"/>
          <w:lang w:val="ro-RO"/>
        </w:rPr>
        <w:fldChar w:fldCharType="end"/>
      </w:r>
      <w:r w:rsidR="001C3A3F" w:rsidRPr="00DD2323">
        <w:rPr>
          <w:rFonts w:ascii="Georgia" w:hAnsi="Georgia"/>
          <w:sz w:val="24"/>
          <w:szCs w:val="24"/>
          <w:lang w:val="ro-RO"/>
        </w:rPr>
        <w:t>”</w:t>
      </w:r>
      <w:r w:rsidR="00005399" w:rsidRPr="00DD2323">
        <w:rPr>
          <w:rFonts w:ascii="Georgia" w:hAnsi="Georgia"/>
          <w:sz w:val="24"/>
          <w:szCs w:val="24"/>
          <w:lang w:val="ro-RO"/>
        </w:rPr>
        <w:t xml:space="preserve"> așa cum este descrisă în Anexa II și conform termenilor și condițiilor din Contractul specific și din Contractul cadru. </w:t>
      </w:r>
    </w:p>
    <w:p w:rsidR="00A62CDC" w:rsidRPr="00DD2323" w:rsidRDefault="00005399"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Prin semnarea Contractului specific, partenerul acceptă grantul și este de </w:t>
      </w:r>
      <w:r w:rsidR="000224EF" w:rsidRPr="00DD2323">
        <w:rPr>
          <w:rFonts w:ascii="Georgia" w:hAnsi="Georgia"/>
          <w:sz w:val="24"/>
          <w:szCs w:val="24"/>
          <w:lang w:val="ro-RO"/>
        </w:rPr>
        <w:t xml:space="preserve">acord să implementeze acțiunea în conformitate cu termenii și condițiile Contractului specific și ale Contractului cadru, asumându-și întreaga responsabilitate. </w:t>
      </w:r>
    </w:p>
    <w:p w:rsidR="000224EF" w:rsidRPr="00DD2323" w:rsidRDefault="000224EF"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ARTICOLUL 2 - INTRAREA ÎN VIGOARE  A  CONTRACTULUI  ȘI DURATA ACESTUIA </w:t>
      </w:r>
    </w:p>
    <w:p w:rsidR="000224EF" w:rsidRPr="00DD2323" w:rsidRDefault="000224EF" w:rsidP="00DD2323">
      <w:pPr>
        <w:spacing w:before="120" w:after="120" w:line="240" w:lineRule="auto"/>
        <w:ind w:left="1008" w:hanging="1008"/>
        <w:jc w:val="both"/>
        <w:rPr>
          <w:rFonts w:ascii="Georgia" w:hAnsi="Georgia"/>
          <w:sz w:val="24"/>
          <w:szCs w:val="24"/>
          <w:lang w:val="ro-RO"/>
        </w:rPr>
      </w:pPr>
      <w:r w:rsidRPr="00DD2323">
        <w:rPr>
          <w:rFonts w:ascii="Georgia" w:hAnsi="Georgia"/>
          <w:b/>
          <w:sz w:val="24"/>
          <w:szCs w:val="24"/>
          <w:lang w:val="ro-RO"/>
        </w:rPr>
        <w:t>2.1</w:t>
      </w:r>
      <w:r w:rsidRPr="00DD2323">
        <w:rPr>
          <w:rFonts w:ascii="Georgia" w:hAnsi="Georgia"/>
          <w:sz w:val="24"/>
          <w:szCs w:val="24"/>
          <w:lang w:val="ro-RO"/>
        </w:rPr>
        <w:tab/>
        <w:t>Contractul intră în vigoare la data semnării sale de către ultima dintre cele două păr</w:t>
      </w:r>
      <w:r w:rsidR="00253136">
        <w:rPr>
          <w:rFonts w:ascii="Georgia" w:hAnsi="Georgia"/>
          <w:sz w:val="24"/>
          <w:szCs w:val="24"/>
          <w:lang w:val="ro-RO"/>
        </w:rPr>
        <w:t>ț</w:t>
      </w:r>
      <w:r w:rsidRPr="00DD2323">
        <w:rPr>
          <w:rFonts w:ascii="Georgia" w:hAnsi="Georgia"/>
          <w:sz w:val="24"/>
          <w:szCs w:val="24"/>
          <w:lang w:val="ro-RO"/>
        </w:rPr>
        <w:t>i.</w:t>
      </w:r>
    </w:p>
    <w:p w:rsidR="000224EF" w:rsidRDefault="000224EF" w:rsidP="00DD2323">
      <w:pPr>
        <w:spacing w:before="120" w:after="120" w:line="240" w:lineRule="auto"/>
        <w:ind w:left="1008" w:hanging="1008"/>
        <w:jc w:val="both"/>
        <w:rPr>
          <w:rFonts w:ascii="Georgia" w:hAnsi="Georgia"/>
          <w:sz w:val="24"/>
          <w:szCs w:val="24"/>
          <w:lang w:val="ro-RO"/>
        </w:rPr>
      </w:pPr>
      <w:r w:rsidRPr="00DD2323">
        <w:rPr>
          <w:rFonts w:ascii="Georgia" w:hAnsi="Georgia"/>
          <w:b/>
          <w:sz w:val="24"/>
          <w:szCs w:val="24"/>
          <w:lang w:val="ro-RO"/>
        </w:rPr>
        <w:t>2.2</w:t>
      </w:r>
      <w:r w:rsidRPr="00DD2323">
        <w:rPr>
          <w:rFonts w:ascii="Georgia" w:hAnsi="Georgia"/>
          <w:sz w:val="24"/>
          <w:szCs w:val="24"/>
          <w:lang w:val="ro-RO"/>
        </w:rPr>
        <w:t xml:space="preserve"> </w:t>
      </w:r>
      <w:r w:rsidRPr="00DD2323">
        <w:rPr>
          <w:rFonts w:ascii="Georgia" w:hAnsi="Georgia"/>
          <w:sz w:val="24"/>
          <w:szCs w:val="24"/>
          <w:lang w:val="ro-RO"/>
        </w:rPr>
        <w:tab/>
        <w:t xml:space="preserve">Acțiunea se va derula pentru </w:t>
      </w:r>
      <w:r w:rsidR="003D4E20" w:rsidRPr="00600859">
        <w:rPr>
          <w:rFonts w:ascii="Georgia" w:hAnsi="Georgia"/>
          <w:b/>
          <w:sz w:val="24"/>
          <w:szCs w:val="24"/>
          <w:lang w:val="ro-RO"/>
        </w:rPr>
        <w:t>18 luni</w:t>
      </w:r>
      <w:r w:rsidR="003D4E20">
        <w:rPr>
          <w:rFonts w:ascii="Georgia" w:hAnsi="Georgia"/>
          <w:sz w:val="24"/>
          <w:szCs w:val="24"/>
          <w:lang w:val="ro-RO"/>
        </w:rPr>
        <w:t xml:space="preserve"> începând cu </w:t>
      </w:r>
      <w:r w:rsidR="003D4E20" w:rsidRPr="00600859">
        <w:rPr>
          <w:rFonts w:ascii="Georgia" w:hAnsi="Georgia"/>
          <w:b/>
          <w:sz w:val="24"/>
          <w:szCs w:val="24"/>
          <w:lang w:val="ro-RO"/>
        </w:rPr>
        <w:t>1 august 2019</w:t>
      </w:r>
      <w:r w:rsidR="008E6C8E" w:rsidRPr="00DD2323">
        <w:rPr>
          <w:rFonts w:ascii="Georgia" w:hAnsi="Georgia"/>
          <w:sz w:val="24"/>
          <w:szCs w:val="24"/>
          <w:lang w:val="ro-RO"/>
        </w:rPr>
        <w:t>.</w:t>
      </w:r>
    </w:p>
    <w:p w:rsidR="00E95855" w:rsidRPr="00E95855" w:rsidRDefault="00E95855" w:rsidP="00600859">
      <w:pPr>
        <w:ind w:left="990" w:hanging="990"/>
        <w:jc w:val="both"/>
        <w:rPr>
          <w:rFonts w:ascii="Georgia" w:hAnsi="Georgia"/>
          <w:sz w:val="24"/>
          <w:szCs w:val="24"/>
          <w:lang w:val="ro-RO"/>
        </w:rPr>
      </w:pPr>
      <w:r>
        <w:rPr>
          <w:rFonts w:ascii="Georgia" w:hAnsi="Georgia"/>
          <w:b/>
          <w:sz w:val="24"/>
          <w:szCs w:val="24"/>
          <w:lang w:val="ro-RO"/>
        </w:rPr>
        <w:t>2.3</w:t>
      </w:r>
      <w:r>
        <w:rPr>
          <w:rFonts w:ascii="Georgia" w:hAnsi="Georgia"/>
          <w:b/>
          <w:sz w:val="24"/>
          <w:szCs w:val="24"/>
          <w:lang w:val="ro-RO"/>
        </w:rPr>
        <w:tab/>
      </w:r>
      <w:r w:rsidRPr="00E95855">
        <w:rPr>
          <w:rFonts w:ascii="Georgia" w:hAnsi="Georgia"/>
          <w:sz w:val="24"/>
          <w:szCs w:val="24"/>
          <w:lang w:val="ro-RO"/>
        </w:rPr>
        <w:t>În cazul în care, în mod excepțional, data de început a activităților precizată la 2.2 este anterioară datei stabilite la 2.1, beneficiarul se angajează să îndeplinească în totalitate prevederile prezentului contract pentru întreaga perioadă menționată la 2.2.</w:t>
      </w:r>
    </w:p>
    <w:p w:rsidR="00E95855" w:rsidRPr="00DD2323" w:rsidRDefault="00E95855" w:rsidP="00DD2323">
      <w:pPr>
        <w:spacing w:before="120" w:after="120" w:line="240" w:lineRule="auto"/>
        <w:ind w:left="1008" w:hanging="1008"/>
        <w:jc w:val="both"/>
        <w:rPr>
          <w:rFonts w:ascii="Georgia" w:hAnsi="Georgia"/>
          <w:sz w:val="24"/>
          <w:szCs w:val="24"/>
          <w:lang w:val="ro-RO"/>
        </w:rPr>
      </w:pPr>
    </w:p>
    <w:p w:rsidR="004A6BFD" w:rsidRPr="00DD2323" w:rsidRDefault="004A6BFD"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 3</w:t>
      </w:r>
      <w:r w:rsidR="008B4CEE" w:rsidRPr="00DD2323">
        <w:rPr>
          <w:rFonts w:ascii="Georgia" w:hAnsi="Georgia"/>
          <w:b/>
          <w:sz w:val="24"/>
          <w:szCs w:val="24"/>
          <w:lang w:val="ro-RO"/>
        </w:rPr>
        <w:t xml:space="preserve"> -</w:t>
      </w:r>
      <w:r w:rsidRPr="00DD2323">
        <w:rPr>
          <w:rFonts w:ascii="Georgia" w:hAnsi="Georgia"/>
          <w:b/>
          <w:sz w:val="24"/>
          <w:szCs w:val="24"/>
          <w:lang w:val="ro-RO"/>
        </w:rPr>
        <w:t xml:space="preserve"> SUMA  MAXIMĂ  ȘI  FORMA  FINANȚĂRII</w:t>
      </w:r>
    </w:p>
    <w:p w:rsidR="004A6BFD" w:rsidRPr="00DD2323" w:rsidRDefault="004A6BFD" w:rsidP="00DD2323">
      <w:pPr>
        <w:spacing w:before="120" w:after="120" w:line="240" w:lineRule="auto"/>
        <w:ind w:left="720" w:hanging="720"/>
        <w:jc w:val="both"/>
        <w:rPr>
          <w:rFonts w:ascii="Georgia" w:hAnsi="Georgia"/>
          <w:b/>
          <w:sz w:val="24"/>
          <w:szCs w:val="24"/>
          <w:lang w:val="ro-RO"/>
        </w:rPr>
      </w:pPr>
      <w:r w:rsidRPr="00DD2323">
        <w:rPr>
          <w:rFonts w:ascii="Georgia" w:hAnsi="Georgia"/>
          <w:b/>
          <w:sz w:val="24"/>
          <w:szCs w:val="24"/>
          <w:lang w:val="ro-RO"/>
        </w:rPr>
        <w:t>3.1</w:t>
      </w:r>
      <w:r w:rsidRPr="00DD2323">
        <w:rPr>
          <w:rFonts w:ascii="Georgia" w:hAnsi="Georgia"/>
          <w:sz w:val="24"/>
          <w:szCs w:val="24"/>
          <w:lang w:val="ro-RO"/>
        </w:rPr>
        <w:tab/>
      </w:r>
      <w:r w:rsidRPr="00DD2323">
        <w:rPr>
          <w:rFonts w:ascii="Georgia" w:hAnsi="Georgia"/>
          <w:b/>
          <w:sz w:val="24"/>
          <w:szCs w:val="24"/>
          <w:lang w:val="ro-RO"/>
        </w:rPr>
        <w:t xml:space="preserve">Finanțarea va fi în sumă maximă de </w:t>
      </w:r>
      <w:r w:rsidR="000835AA" w:rsidRPr="00DD2323">
        <w:rPr>
          <w:rFonts w:ascii="Georgia" w:hAnsi="Georgia"/>
          <w:b/>
          <w:sz w:val="24"/>
          <w:szCs w:val="24"/>
          <w:lang w:val="ro-RO"/>
        </w:rPr>
        <w:fldChar w:fldCharType="begin">
          <w:ffData>
            <w:name w:val=""/>
            <w:enabled/>
            <w:calcOnExit w:val="0"/>
            <w:textInput>
              <w:maxLength w:val="12"/>
            </w:textInput>
          </w:ffData>
        </w:fldChar>
      </w:r>
      <w:r w:rsidR="000835AA" w:rsidRPr="00DD2323">
        <w:rPr>
          <w:rFonts w:ascii="Georgia" w:hAnsi="Georgia"/>
          <w:b/>
          <w:sz w:val="24"/>
          <w:szCs w:val="24"/>
          <w:lang w:val="ro-RO"/>
        </w:rPr>
        <w:instrText xml:space="preserve"> FORMTEXT </w:instrText>
      </w:r>
      <w:r w:rsidR="000835AA" w:rsidRPr="00DD2323">
        <w:rPr>
          <w:rFonts w:ascii="Georgia" w:hAnsi="Georgia"/>
          <w:b/>
          <w:sz w:val="24"/>
          <w:szCs w:val="24"/>
          <w:lang w:val="ro-RO"/>
        </w:rPr>
      </w:r>
      <w:r w:rsidR="000835AA" w:rsidRPr="00DD2323">
        <w:rPr>
          <w:rFonts w:ascii="Georgia" w:hAnsi="Georgia"/>
          <w:b/>
          <w:sz w:val="24"/>
          <w:szCs w:val="24"/>
          <w:lang w:val="ro-RO"/>
        </w:rPr>
        <w:fldChar w:fldCharType="separate"/>
      </w:r>
      <w:r w:rsidR="000835AA" w:rsidRPr="00DD2323">
        <w:rPr>
          <w:rFonts w:ascii="Georgia" w:hAnsi="Georgia"/>
          <w:b/>
          <w:sz w:val="24"/>
          <w:szCs w:val="24"/>
          <w:lang w:val="ro-RO"/>
        </w:rPr>
        <w:t> </w:t>
      </w:r>
      <w:r w:rsidR="000835AA" w:rsidRPr="00DD2323">
        <w:rPr>
          <w:rFonts w:ascii="Georgia" w:hAnsi="Georgia"/>
          <w:b/>
          <w:sz w:val="24"/>
          <w:szCs w:val="24"/>
          <w:lang w:val="ro-RO"/>
        </w:rPr>
        <w:t> </w:t>
      </w:r>
      <w:r w:rsidR="000835AA" w:rsidRPr="00DD2323">
        <w:rPr>
          <w:rFonts w:ascii="Georgia" w:hAnsi="Georgia"/>
          <w:b/>
          <w:sz w:val="24"/>
          <w:szCs w:val="24"/>
          <w:lang w:val="ro-RO"/>
        </w:rPr>
        <w:t> </w:t>
      </w:r>
      <w:r w:rsidR="000835AA" w:rsidRPr="00DD2323">
        <w:rPr>
          <w:rFonts w:ascii="Georgia" w:hAnsi="Georgia"/>
          <w:b/>
          <w:sz w:val="24"/>
          <w:szCs w:val="24"/>
          <w:lang w:val="ro-RO"/>
        </w:rPr>
        <w:t> </w:t>
      </w:r>
      <w:r w:rsidR="000835AA" w:rsidRPr="00DD2323">
        <w:rPr>
          <w:rFonts w:ascii="Georgia" w:hAnsi="Georgia"/>
          <w:b/>
          <w:sz w:val="24"/>
          <w:szCs w:val="24"/>
          <w:lang w:val="ro-RO"/>
        </w:rPr>
        <w:t> </w:t>
      </w:r>
      <w:r w:rsidR="000835AA" w:rsidRPr="00DD2323">
        <w:rPr>
          <w:rFonts w:ascii="Georgia" w:hAnsi="Georgia"/>
          <w:b/>
          <w:sz w:val="24"/>
          <w:szCs w:val="24"/>
          <w:lang w:val="ro-RO"/>
        </w:rPr>
        <w:fldChar w:fldCharType="end"/>
      </w:r>
      <w:r w:rsidRPr="00DD2323">
        <w:rPr>
          <w:rFonts w:ascii="Georgia" w:hAnsi="Georgia"/>
          <w:b/>
          <w:sz w:val="24"/>
          <w:szCs w:val="24"/>
          <w:lang w:val="ro-RO"/>
        </w:rPr>
        <w:t xml:space="preserve">  EUR</w:t>
      </w:r>
      <w:r w:rsidR="000835AA" w:rsidRPr="00DD2323">
        <w:rPr>
          <w:rFonts w:ascii="Georgia" w:hAnsi="Georgia"/>
          <w:b/>
          <w:sz w:val="24"/>
          <w:szCs w:val="24"/>
          <w:lang w:val="ro-RO"/>
        </w:rPr>
        <w:t>O</w:t>
      </w:r>
      <w:r w:rsidRPr="00DD2323">
        <w:rPr>
          <w:rFonts w:ascii="Georgia" w:hAnsi="Georgia"/>
          <w:b/>
          <w:sz w:val="24"/>
          <w:szCs w:val="24"/>
          <w:lang w:val="ro-RO"/>
        </w:rPr>
        <w:t>.</w:t>
      </w:r>
    </w:p>
    <w:p w:rsidR="004A6BFD" w:rsidRPr="00DD2323" w:rsidRDefault="004A6BFD" w:rsidP="00DD2323">
      <w:pPr>
        <w:spacing w:before="120" w:after="120" w:line="240" w:lineRule="auto"/>
        <w:ind w:left="720" w:hanging="720"/>
        <w:jc w:val="both"/>
        <w:rPr>
          <w:rFonts w:ascii="Georgia" w:hAnsi="Georgia"/>
          <w:b/>
          <w:sz w:val="24"/>
          <w:szCs w:val="24"/>
          <w:lang w:val="ro-RO"/>
        </w:rPr>
      </w:pPr>
      <w:r w:rsidRPr="00DD2323">
        <w:rPr>
          <w:rFonts w:ascii="Georgia" w:hAnsi="Georgia"/>
          <w:b/>
          <w:sz w:val="24"/>
          <w:szCs w:val="24"/>
          <w:lang w:val="ro-RO"/>
        </w:rPr>
        <w:t>3.2</w:t>
      </w:r>
      <w:r w:rsidRPr="00DD2323">
        <w:rPr>
          <w:rFonts w:ascii="Georgia" w:hAnsi="Georgia"/>
          <w:sz w:val="24"/>
          <w:szCs w:val="24"/>
          <w:lang w:val="ro-RO"/>
        </w:rPr>
        <w:tab/>
      </w:r>
      <w:r w:rsidRPr="00DD2323">
        <w:rPr>
          <w:rFonts w:ascii="Georgia" w:hAnsi="Georgia"/>
          <w:b/>
          <w:sz w:val="24"/>
          <w:szCs w:val="24"/>
          <w:lang w:val="ro-RO"/>
        </w:rPr>
        <w:t>Finanțarea va lua forma unor contribuții bazate pe număr de unități și a rambursării cheltuielilor eligibile suportate în mod efectiv, în conformitate cu următoarele prevederi:</w:t>
      </w:r>
    </w:p>
    <w:p w:rsidR="004A6BFD" w:rsidRPr="00DD2323" w:rsidRDefault="004A6BFD" w:rsidP="00DD2323">
      <w:pPr>
        <w:spacing w:before="120" w:after="120" w:line="240" w:lineRule="auto"/>
        <w:ind w:left="1440" w:hanging="720"/>
        <w:jc w:val="both"/>
        <w:rPr>
          <w:rFonts w:ascii="Georgia" w:hAnsi="Georgia"/>
          <w:sz w:val="24"/>
          <w:szCs w:val="24"/>
          <w:lang w:val="ro-RO"/>
        </w:rPr>
      </w:pPr>
      <w:r w:rsidRPr="00DD2323">
        <w:rPr>
          <w:rFonts w:ascii="Georgia" w:hAnsi="Georgia"/>
          <w:sz w:val="24"/>
          <w:szCs w:val="24"/>
          <w:lang w:val="ro-RO"/>
        </w:rPr>
        <w:t xml:space="preserve">(a) </w:t>
      </w:r>
      <w:r w:rsidR="000835AA" w:rsidRPr="00DD2323">
        <w:rPr>
          <w:rFonts w:ascii="Georgia" w:hAnsi="Georgia"/>
          <w:sz w:val="24"/>
          <w:szCs w:val="24"/>
          <w:lang w:val="ro-RO"/>
        </w:rPr>
        <w:tab/>
      </w:r>
      <w:r w:rsidRPr="00DD2323">
        <w:rPr>
          <w:rFonts w:ascii="Georgia" w:hAnsi="Georgia"/>
          <w:sz w:val="24"/>
          <w:szCs w:val="24"/>
          <w:lang w:val="ro-RO"/>
        </w:rPr>
        <w:t>costurile eligibile, în conformitate cu Anexa III;</w:t>
      </w:r>
    </w:p>
    <w:p w:rsidR="004A6BFD" w:rsidRPr="00DD2323" w:rsidRDefault="004A6BFD" w:rsidP="00DD2323">
      <w:pPr>
        <w:spacing w:before="120" w:after="120" w:line="240" w:lineRule="auto"/>
        <w:ind w:left="1440" w:hanging="720"/>
        <w:jc w:val="both"/>
        <w:rPr>
          <w:rFonts w:ascii="Georgia" w:hAnsi="Georgia"/>
          <w:sz w:val="24"/>
          <w:szCs w:val="24"/>
          <w:lang w:val="ro-RO"/>
        </w:rPr>
      </w:pPr>
      <w:r w:rsidRPr="00DD2323">
        <w:rPr>
          <w:rFonts w:ascii="Georgia" w:hAnsi="Georgia"/>
          <w:sz w:val="24"/>
          <w:szCs w:val="24"/>
          <w:lang w:val="ro-RO"/>
        </w:rPr>
        <w:t xml:space="preserve">(b) </w:t>
      </w:r>
      <w:r w:rsidR="000835AA" w:rsidRPr="00DD2323">
        <w:rPr>
          <w:rFonts w:ascii="Georgia" w:hAnsi="Georgia"/>
          <w:sz w:val="24"/>
          <w:szCs w:val="24"/>
          <w:lang w:val="ro-RO"/>
        </w:rPr>
        <w:tab/>
      </w:r>
      <w:r w:rsidRPr="00DD2323">
        <w:rPr>
          <w:rFonts w:ascii="Georgia" w:hAnsi="Georgia"/>
          <w:sz w:val="24"/>
          <w:szCs w:val="24"/>
          <w:lang w:val="ro-RO"/>
        </w:rPr>
        <w:t xml:space="preserve">bugetul </w:t>
      </w:r>
      <w:r w:rsidR="001B19D1" w:rsidRPr="00DD2323">
        <w:rPr>
          <w:rFonts w:ascii="Georgia" w:hAnsi="Georgia"/>
          <w:sz w:val="24"/>
          <w:szCs w:val="24"/>
          <w:lang w:val="ro-RO"/>
        </w:rPr>
        <w:t>estimat</w:t>
      </w:r>
      <w:r w:rsidRPr="00DD2323">
        <w:rPr>
          <w:rFonts w:ascii="Georgia" w:hAnsi="Georgia"/>
          <w:sz w:val="24"/>
          <w:szCs w:val="24"/>
          <w:lang w:val="ro-RO"/>
        </w:rPr>
        <w:t>, în conformitate cu Anexa II;</w:t>
      </w:r>
    </w:p>
    <w:p w:rsidR="004A6BFD" w:rsidRDefault="004A6BFD" w:rsidP="00DD2323">
      <w:pPr>
        <w:spacing w:before="120" w:after="120" w:line="240" w:lineRule="auto"/>
        <w:ind w:left="1440" w:hanging="720"/>
        <w:jc w:val="both"/>
        <w:rPr>
          <w:rFonts w:ascii="Georgia" w:hAnsi="Georgia"/>
          <w:sz w:val="24"/>
          <w:szCs w:val="24"/>
          <w:lang w:val="ro-RO"/>
        </w:rPr>
      </w:pPr>
      <w:r w:rsidRPr="00DD2323">
        <w:rPr>
          <w:rFonts w:ascii="Georgia" w:hAnsi="Georgia"/>
          <w:sz w:val="24"/>
          <w:szCs w:val="24"/>
          <w:lang w:val="ro-RO"/>
        </w:rPr>
        <w:t xml:space="preserve">(c) </w:t>
      </w:r>
      <w:r w:rsidR="000835AA" w:rsidRPr="00DD2323">
        <w:rPr>
          <w:rFonts w:ascii="Georgia" w:hAnsi="Georgia"/>
          <w:sz w:val="24"/>
          <w:szCs w:val="24"/>
          <w:lang w:val="ro-RO"/>
        </w:rPr>
        <w:tab/>
      </w:r>
      <w:r w:rsidRPr="00DD2323">
        <w:rPr>
          <w:rFonts w:ascii="Georgia" w:hAnsi="Georgia"/>
          <w:sz w:val="24"/>
          <w:szCs w:val="24"/>
          <w:lang w:val="ro-RO"/>
        </w:rPr>
        <w:t>reguli financiare specificate în Anexa III.</w:t>
      </w:r>
    </w:p>
    <w:p w:rsidR="00D03F43" w:rsidRPr="00DD2323" w:rsidRDefault="00D03F43" w:rsidP="00DD2323">
      <w:pPr>
        <w:spacing w:before="120" w:after="120" w:line="240" w:lineRule="auto"/>
        <w:ind w:left="1440" w:hanging="720"/>
        <w:jc w:val="both"/>
        <w:rPr>
          <w:rFonts w:ascii="Georgia" w:hAnsi="Georgia"/>
          <w:sz w:val="24"/>
          <w:szCs w:val="24"/>
          <w:lang w:val="ro-RO"/>
        </w:rPr>
      </w:pPr>
    </w:p>
    <w:p w:rsidR="004A6BFD" w:rsidRPr="00E95855" w:rsidRDefault="004A6BFD" w:rsidP="00DD2323">
      <w:pPr>
        <w:spacing w:before="120" w:after="120" w:line="240" w:lineRule="auto"/>
        <w:ind w:left="720" w:hanging="720"/>
        <w:jc w:val="both"/>
        <w:rPr>
          <w:rFonts w:ascii="Georgia" w:hAnsi="Georgia"/>
          <w:b/>
          <w:sz w:val="24"/>
          <w:szCs w:val="24"/>
          <w:lang w:val="ro-RO"/>
        </w:rPr>
      </w:pPr>
      <w:r w:rsidRPr="00E95855">
        <w:rPr>
          <w:rFonts w:ascii="Georgia" w:hAnsi="Georgia"/>
          <w:b/>
          <w:sz w:val="24"/>
          <w:szCs w:val="24"/>
          <w:lang w:val="ro-RO"/>
        </w:rPr>
        <w:t>3.3</w:t>
      </w:r>
      <w:r w:rsidR="000835AA" w:rsidRPr="00E95855">
        <w:rPr>
          <w:rFonts w:ascii="Georgia" w:hAnsi="Georgia"/>
          <w:sz w:val="24"/>
          <w:szCs w:val="24"/>
          <w:lang w:val="ro-RO"/>
        </w:rPr>
        <w:tab/>
      </w:r>
      <w:r w:rsidRPr="00E95855">
        <w:rPr>
          <w:rFonts w:ascii="Georgia" w:hAnsi="Georgia"/>
          <w:b/>
          <w:sz w:val="24"/>
          <w:szCs w:val="24"/>
          <w:lang w:val="ro-RO"/>
        </w:rPr>
        <w:t>Transferuri bugetare fără act adițional</w:t>
      </w:r>
    </w:p>
    <w:p w:rsidR="008225CE" w:rsidRPr="00E95855" w:rsidRDefault="004A6BFD" w:rsidP="00D03F43">
      <w:pPr>
        <w:spacing w:before="120" w:after="120" w:line="240" w:lineRule="auto"/>
        <w:ind w:left="720"/>
        <w:jc w:val="both"/>
        <w:rPr>
          <w:rFonts w:ascii="Georgia" w:hAnsi="Georgia"/>
          <w:sz w:val="24"/>
          <w:szCs w:val="24"/>
          <w:lang w:val="ro-RO"/>
        </w:rPr>
      </w:pPr>
      <w:r w:rsidRPr="00E95855">
        <w:rPr>
          <w:rFonts w:ascii="Georgia" w:hAnsi="Georgia"/>
          <w:sz w:val="24"/>
          <w:szCs w:val="24"/>
          <w:lang w:val="ro-RO"/>
        </w:rPr>
        <w:t>Partenerul poate transfera fonduri între diferitele categorii bugetare, rezultând o schimbare a bugetului estimat și a activităților așa cum au fost menționate în Anexa II, fără a solicita modificarea contractului</w:t>
      </w:r>
      <w:r w:rsidR="008225CE" w:rsidRPr="00E95855">
        <w:rPr>
          <w:rFonts w:ascii="Georgia" w:hAnsi="Georgia"/>
          <w:sz w:val="24"/>
          <w:szCs w:val="24"/>
          <w:lang w:val="ro-RO"/>
        </w:rPr>
        <w:t xml:space="preserve"> specific</w:t>
      </w:r>
      <w:r w:rsidRPr="00E95855">
        <w:rPr>
          <w:rFonts w:ascii="Georgia" w:hAnsi="Georgia"/>
          <w:sz w:val="24"/>
          <w:szCs w:val="24"/>
          <w:lang w:val="ro-RO"/>
        </w:rPr>
        <w:t xml:space="preserve"> așa cum se precizează în Articolul II.13 și sub rezerva ca</w:t>
      </w:r>
      <w:r w:rsidR="00D03F43" w:rsidRPr="00E95855">
        <w:rPr>
          <w:rFonts w:ascii="Georgia" w:hAnsi="Georgia"/>
          <w:sz w:val="24"/>
          <w:szCs w:val="24"/>
          <w:lang w:val="ro-RO"/>
        </w:rPr>
        <w:t xml:space="preserve"> p</w:t>
      </w:r>
      <w:r w:rsidRPr="00E95855">
        <w:rPr>
          <w:rFonts w:ascii="Georgia" w:hAnsi="Georgia"/>
          <w:sz w:val="24"/>
          <w:szCs w:val="24"/>
          <w:lang w:val="ro-RO"/>
        </w:rPr>
        <w:t>roiectul să fie realizat în conformitate cu candidatura aprobată și cu obiectivele descrise conform prevederilor din Anexa II</w:t>
      </w:r>
      <w:r w:rsidR="00D03F43" w:rsidRPr="00E95855">
        <w:rPr>
          <w:rFonts w:ascii="Georgia" w:hAnsi="Georgia"/>
          <w:sz w:val="24"/>
          <w:szCs w:val="24"/>
          <w:lang w:val="ro-RO"/>
        </w:rPr>
        <w:t xml:space="preserve"> și din Contractul cadru de parteneriat. </w:t>
      </w:r>
      <w:r w:rsidRPr="00E95855">
        <w:rPr>
          <w:rFonts w:ascii="Georgia" w:hAnsi="Georgia"/>
          <w:sz w:val="24"/>
          <w:szCs w:val="24"/>
          <w:lang w:val="ro-RO"/>
        </w:rPr>
        <w:t xml:space="preserve"> </w:t>
      </w:r>
    </w:p>
    <w:p w:rsidR="00D03F43" w:rsidRDefault="00D03F43" w:rsidP="00D03F43">
      <w:pPr>
        <w:spacing w:before="120" w:after="120" w:line="240" w:lineRule="auto"/>
        <w:ind w:left="720" w:hanging="720"/>
        <w:jc w:val="both"/>
        <w:rPr>
          <w:rFonts w:ascii="Georgia" w:hAnsi="Georgia"/>
          <w:b/>
          <w:sz w:val="24"/>
          <w:szCs w:val="24"/>
          <w:lang w:val="ro-RO"/>
        </w:rPr>
      </w:pPr>
      <w:r w:rsidRPr="00E95855">
        <w:rPr>
          <w:rFonts w:ascii="Georgia" w:hAnsi="Georgia"/>
          <w:b/>
          <w:sz w:val="24"/>
          <w:szCs w:val="24"/>
          <w:lang w:val="ro-RO"/>
        </w:rPr>
        <w:t>3.4</w:t>
      </w:r>
      <w:r w:rsidRPr="00E95855">
        <w:rPr>
          <w:rFonts w:ascii="Georgia" w:hAnsi="Georgia"/>
          <w:sz w:val="24"/>
          <w:szCs w:val="24"/>
          <w:lang w:val="ro-RO"/>
        </w:rPr>
        <w:tab/>
      </w:r>
      <w:r w:rsidRPr="00E95855">
        <w:rPr>
          <w:rFonts w:ascii="Georgia" w:hAnsi="Georgia"/>
          <w:b/>
          <w:sz w:val="24"/>
          <w:szCs w:val="24"/>
          <w:lang w:val="ro-RO"/>
        </w:rPr>
        <w:t>Sprijin suplimentar</w:t>
      </w:r>
    </w:p>
    <w:p w:rsidR="00E36BF0" w:rsidRDefault="00E36BF0" w:rsidP="00E36BF0">
      <w:pPr>
        <w:rPr>
          <w:rFonts w:ascii="Georgia" w:hAnsi="Georgia"/>
          <w:b/>
          <w:sz w:val="24"/>
          <w:szCs w:val="24"/>
          <w:lang w:val="ro-RO"/>
        </w:rPr>
      </w:pPr>
    </w:p>
    <w:p w:rsidR="00D03F43" w:rsidRPr="00DD2323" w:rsidRDefault="00D03F43" w:rsidP="00D03F43">
      <w:pPr>
        <w:spacing w:before="120" w:after="120" w:line="240" w:lineRule="auto"/>
        <w:ind w:left="720"/>
        <w:jc w:val="both"/>
        <w:rPr>
          <w:rFonts w:ascii="Georgia" w:hAnsi="Georgia"/>
          <w:sz w:val="24"/>
          <w:szCs w:val="24"/>
          <w:lang w:val="ro-RO"/>
        </w:rPr>
      </w:pPr>
      <w:r w:rsidRPr="00E95855">
        <w:rPr>
          <w:rFonts w:ascii="Georgia" w:hAnsi="Georgia"/>
          <w:sz w:val="24"/>
          <w:szCs w:val="24"/>
          <w:lang w:val="ro-RO"/>
        </w:rPr>
        <w:lastRenderedPageBreak/>
        <w:t>(a) Sprijinul suplimentar pentru costuri excepționale și pentru spriji</w:t>
      </w:r>
      <w:r w:rsidR="00CB7611" w:rsidRPr="00E95855">
        <w:rPr>
          <w:rFonts w:ascii="Georgia" w:hAnsi="Georgia"/>
          <w:sz w:val="24"/>
          <w:szCs w:val="24"/>
          <w:lang w:val="ro-RO"/>
        </w:rPr>
        <w:t>n pentru includere poate fi cerut. Orice astfel de cerere trebuie făcută de către partener nu mai târziu de 1 iunie 2019. În măsura în care sprijinul adițional este aprobat de către Agenția Națională, fonduri suplimentare vor fi disponibile și obiectul unui amendament al Contractului specific în conformitate cu Articolul II.13.</w:t>
      </w:r>
      <w:r w:rsidR="00CB7611">
        <w:rPr>
          <w:rFonts w:ascii="Georgia" w:hAnsi="Georgia"/>
          <w:sz w:val="24"/>
          <w:szCs w:val="24"/>
          <w:lang w:val="ro-RO"/>
        </w:rPr>
        <w:t xml:space="preserve"> </w:t>
      </w:r>
      <w:r w:rsidRPr="00DD2323">
        <w:rPr>
          <w:rFonts w:ascii="Georgia" w:hAnsi="Georgia"/>
          <w:sz w:val="24"/>
          <w:szCs w:val="24"/>
          <w:lang w:val="ro-RO"/>
        </w:rPr>
        <w:t xml:space="preserve"> </w:t>
      </w:r>
    </w:p>
    <w:p w:rsidR="00CB7A63" w:rsidRDefault="00CB7A63" w:rsidP="00DD2323">
      <w:pPr>
        <w:spacing w:before="120" w:after="120" w:line="240" w:lineRule="auto"/>
        <w:jc w:val="both"/>
        <w:rPr>
          <w:rFonts w:ascii="Georgia" w:hAnsi="Georgia"/>
          <w:b/>
          <w:sz w:val="24"/>
          <w:szCs w:val="24"/>
          <w:lang w:val="ro-RO"/>
        </w:rPr>
      </w:pPr>
    </w:p>
    <w:p w:rsidR="00415A02" w:rsidRPr="00DD2323" w:rsidRDefault="00415A02"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ARTICOLUL 4 DISPOZIȚII PRIVIND RAPORTAREA ȘI MODALITĂȚILE DE PLATĂ </w:t>
      </w:r>
    </w:p>
    <w:p w:rsidR="00415A02" w:rsidRPr="00DD2323" w:rsidRDefault="00415A02"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4.1</w:t>
      </w:r>
      <w:r w:rsidR="00103D33" w:rsidRPr="00DD2323">
        <w:rPr>
          <w:rFonts w:ascii="Georgia" w:hAnsi="Georgia"/>
          <w:b/>
          <w:sz w:val="24"/>
          <w:szCs w:val="24"/>
          <w:lang w:val="ro-RO"/>
        </w:rPr>
        <w:tab/>
      </w:r>
      <w:r w:rsidRPr="00DD2323">
        <w:rPr>
          <w:rFonts w:ascii="Georgia" w:hAnsi="Georgia"/>
          <w:b/>
          <w:sz w:val="24"/>
          <w:szCs w:val="24"/>
          <w:lang w:val="ro-RO"/>
        </w:rPr>
        <w:t>Perioade de raportare</w:t>
      </w:r>
    </w:p>
    <w:p w:rsidR="0054164E" w:rsidRDefault="00415A0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Acțiunea </w:t>
      </w:r>
      <w:r w:rsidR="00843155">
        <w:rPr>
          <w:rFonts w:ascii="Georgia" w:hAnsi="Georgia"/>
          <w:sz w:val="24"/>
          <w:szCs w:val="24"/>
          <w:lang w:val="ro-RO"/>
        </w:rPr>
        <w:t xml:space="preserve">are o perioadă de raportare: din luna </w:t>
      </w:r>
      <w:r w:rsidR="0054164E">
        <w:rPr>
          <w:rFonts w:ascii="Georgia" w:hAnsi="Georgia"/>
          <w:sz w:val="24"/>
          <w:szCs w:val="24"/>
          <w:lang w:val="ro-RO"/>
        </w:rPr>
        <w:t>1 până în ultima lună a acțiunii.</w:t>
      </w:r>
    </w:p>
    <w:p w:rsidR="00103D33" w:rsidRPr="00DD2323" w:rsidRDefault="00415A02" w:rsidP="00DD2323">
      <w:pPr>
        <w:spacing w:before="120" w:after="120" w:line="240" w:lineRule="auto"/>
        <w:jc w:val="both"/>
        <w:rPr>
          <w:rFonts w:ascii="Georgia" w:hAnsi="Georgia"/>
          <w:sz w:val="24"/>
          <w:szCs w:val="24"/>
          <w:lang w:val="ro-RO"/>
        </w:rPr>
      </w:pPr>
      <w:r w:rsidRPr="00DD2323">
        <w:rPr>
          <w:rFonts w:ascii="Georgia" w:hAnsi="Georgia"/>
          <w:b/>
          <w:sz w:val="24"/>
          <w:szCs w:val="24"/>
          <w:lang w:val="ro-RO"/>
        </w:rPr>
        <w:t>4.2</w:t>
      </w:r>
      <w:r w:rsidR="00103D33" w:rsidRPr="00DD2323">
        <w:rPr>
          <w:rFonts w:ascii="Georgia" w:hAnsi="Georgia"/>
          <w:b/>
          <w:sz w:val="24"/>
          <w:szCs w:val="24"/>
          <w:lang w:val="ro-RO"/>
        </w:rPr>
        <w:tab/>
        <w:t>Cererea pentru a doua [și, a treia și a patra etc.] pl</w:t>
      </w:r>
      <w:r w:rsidR="000A7C02" w:rsidRPr="00DD2323">
        <w:rPr>
          <w:rFonts w:ascii="Georgia" w:hAnsi="Georgia"/>
          <w:b/>
          <w:sz w:val="24"/>
          <w:szCs w:val="24"/>
          <w:lang w:val="ro-RO"/>
        </w:rPr>
        <w:t>ată</w:t>
      </w:r>
      <w:r w:rsidR="00103D33" w:rsidRPr="00DD2323">
        <w:rPr>
          <w:rFonts w:ascii="Georgia" w:hAnsi="Georgia"/>
          <w:b/>
          <w:sz w:val="24"/>
          <w:szCs w:val="24"/>
          <w:lang w:val="ro-RO"/>
        </w:rPr>
        <w:t xml:space="preserve"> de prefinanțare </w:t>
      </w:r>
      <w:r w:rsidR="000B40F5" w:rsidRPr="00DD2323">
        <w:rPr>
          <w:rFonts w:ascii="Georgia" w:hAnsi="Georgia"/>
          <w:b/>
          <w:sz w:val="24"/>
          <w:szCs w:val="24"/>
          <w:lang w:val="ro-RO"/>
        </w:rPr>
        <w:t>ș</w:t>
      </w:r>
      <w:r w:rsidR="00103D33" w:rsidRPr="00DD2323">
        <w:rPr>
          <w:rFonts w:ascii="Georgia" w:hAnsi="Georgia"/>
          <w:b/>
          <w:sz w:val="24"/>
          <w:szCs w:val="24"/>
          <w:lang w:val="ro-RO"/>
        </w:rPr>
        <w:t xml:space="preserve">i documente </w:t>
      </w:r>
      <w:r w:rsidR="000A7C02" w:rsidRPr="00DD2323">
        <w:rPr>
          <w:rFonts w:ascii="Georgia" w:hAnsi="Georgia"/>
          <w:b/>
          <w:sz w:val="24"/>
          <w:szCs w:val="24"/>
          <w:lang w:val="ro-RO"/>
        </w:rPr>
        <w:t>justificative</w:t>
      </w:r>
      <w:r w:rsidR="000A7C02" w:rsidRPr="00DD2323">
        <w:rPr>
          <w:rFonts w:ascii="Georgia" w:hAnsi="Georgia"/>
          <w:sz w:val="24"/>
          <w:szCs w:val="24"/>
          <w:lang w:val="ro-RO"/>
        </w:rPr>
        <w:t xml:space="preserve">. </w:t>
      </w:r>
    </w:p>
    <w:p w:rsidR="00103D33" w:rsidRPr="00DD2323" w:rsidRDefault="00103D33"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Nu se aplică. </w:t>
      </w:r>
    </w:p>
    <w:p w:rsidR="000A7C02" w:rsidRPr="00DD2323" w:rsidRDefault="00103D33"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4.3</w:t>
      </w:r>
      <w:r w:rsidRPr="00DD2323">
        <w:rPr>
          <w:rFonts w:ascii="Georgia" w:hAnsi="Georgia"/>
          <w:b/>
          <w:sz w:val="24"/>
          <w:szCs w:val="24"/>
          <w:lang w:val="ro-RO"/>
        </w:rPr>
        <w:tab/>
        <w:t xml:space="preserve">Cerere pentru plăți </w:t>
      </w:r>
      <w:r w:rsidR="00FE1594" w:rsidRPr="00DD2323">
        <w:rPr>
          <w:rFonts w:ascii="Georgia" w:hAnsi="Georgia"/>
          <w:b/>
          <w:sz w:val="24"/>
          <w:szCs w:val="24"/>
          <w:lang w:val="ro-RO"/>
        </w:rPr>
        <w:t>i</w:t>
      </w:r>
      <w:r w:rsidRPr="00DD2323">
        <w:rPr>
          <w:rFonts w:ascii="Georgia" w:hAnsi="Georgia"/>
          <w:b/>
          <w:sz w:val="24"/>
          <w:szCs w:val="24"/>
          <w:lang w:val="ro-RO"/>
        </w:rPr>
        <w:t xml:space="preserve">ntermediare și documente </w:t>
      </w:r>
      <w:r w:rsidR="000A7C02" w:rsidRPr="00DD2323">
        <w:rPr>
          <w:rFonts w:ascii="Georgia" w:hAnsi="Georgia"/>
          <w:b/>
          <w:sz w:val="24"/>
          <w:szCs w:val="24"/>
          <w:lang w:val="ro-RO"/>
        </w:rPr>
        <w:t>justificative</w:t>
      </w:r>
      <w:r w:rsidR="00FE1594" w:rsidRPr="00DD2323">
        <w:rPr>
          <w:rFonts w:ascii="Georgia" w:hAnsi="Georgia"/>
          <w:b/>
          <w:sz w:val="24"/>
          <w:szCs w:val="24"/>
          <w:lang w:val="ro-RO"/>
        </w:rPr>
        <w:t xml:space="preserve"> </w:t>
      </w:r>
    </w:p>
    <w:p w:rsidR="000A7C02" w:rsidRPr="00DD2323" w:rsidRDefault="000A7C0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Nu se aplică. </w:t>
      </w:r>
    </w:p>
    <w:p w:rsidR="00415A02" w:rsidRPr="00DD2323" w:rsidRDefault="00415A02"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4.4</w:t>
      </w:r>
      <w:r w:rsidR="00CD5A88" w:rsidRPr="00DD2323">
        <w:rPr>
          <w:rFonts w:ascii="Georgia" w:hAnsi="Georgia"/>
          <w:b/>
          <w:sz w:val="24"/>
          <w:szCs w:val="24"/>
          <w:lang w:val="ro-RO"/>
        </w:rPr>
        <w:tab/>
      </w:r>
      <w:r w:rsidRPr="00DD2323">
        <w:rPr>
          <w:rFonts w:ascii="Georgia" w:hAnsi="Georgia"/>
          <w:b/>
          <w:sz w:val="24"/>
          <w:szCs w:val="24"/>
          <w:lang w:val="ro-RO"/>
        </w:rPr>
        <w:t>Raportul final și cererea de plată a soldului</w:t>
      </w:r>
    </w:p>
    <w:p w:rsidR="00CD5A88" w:rsidRPr="00DD2323" w:rsidRDefault="00415A0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În termen de 60 de zile calendaristice de la data </w:t>
      </w:r>
      <w:r w:rsidR="00FE1594" w:rsidRPr="00DD2323">
        <w:rPr>
          <w:rFonts w:ascii="Georgia" w:hAnsi="Georgia"/>
          <w:sz w:val="24"/>
          <w:szCs w:val="24"/>
          <w:lang w:val="ro-RO"/>
        </w:rPr>
        <w:t>finală a ultimei perioade de raportare</w:t>
      </w:r>
      <w:r w:rsidRPr="00DD2323">
        <w:rPr>
          <w:rFonts w:ascii="Georgia" w:hAnsi="Georgia"/>
          <w:sz w:val="24"/>
          <w:szCs w:val="24"/>
          <w:lang w:val="ro-RO"/>
        </w:rPr>
        <w:t xml:space="preserve">, </w:t>
      </w:r>
      <w:r w:rsidR="00FE1594" w:rsidRPr="00DD2323">
        <w:rPr>
          <w:rFonts w:ascii="Georgia" w:hAnsi="Georgia"/>
          <w:sz w:val="24"/>
          <w:szCs w:val="24"/>
          <w:lang w:val="ro-RO"/>
        </w:rPr>
        <w:t>partenerul</w:t>
      </w:r>
      <w:r w:rsidRPr="00DD2323">
        <w:rPr>
          <w:rFonts w:ascii="Georgia" w:hAnsi="Georgia"/>
          <w:sz w:val="24"/>
          <w:szCs w:val="24"/>
          <w:lang w:val="ro-RO"/>
        </w:rPr>
        <w:t xml:space="preserve"> trebuie să completeze</w:t>
      </w:r>
      <w:r w:rsidR="00FE1594" w:rsidRPr="00DD2323">
        <w:rPr>
          <w:rFonts w:ascii="Georgia" w:hAnsi="Georgia"/>
          <w:sz w:val="24"/>
          <w:szCs w:val="24"/>
          <w:lang w:val="ro-RO"/>
        </w:rPr>
        <w:t xml:space="preserve"> raportul final asupra implementării acțiunii. Raportul trebuie să conțină </w:t>
      </w:r>
      <w:r w:rsidR="00CD5A88" w:rsidRPr="00DD2323">
        <w:rPr>
          <w:rFonts w:ascii="Georgia" w:hAnsi="Georgia"/>
          <w:sz w:val="24"/>
          <w:szCs w:val="24"/>
          <w:lang w:val="ro-RO"/>
        </w:rPr>
        <w:t>informația necesară pentru a justifica suma solicitată</w:t>
      </w:r>
      <w:r w:rsidR="00E2291C" w:rsidRPr="00DD2323">
        <w:rPr>
          <w:rFonts w:ascii="Georgia" w:hAnsi="Georgia"/>
          <w:sz w:val="24"/>
          <w:szCs w:val="24"/>
          <w:lang w:val="ro-RO"/>
        </w:rPr>
        <w:t xml:space="preserve"> pe baza contribuțiilor pe unitate</w:t>
      </w:r>
      <w:r w:rsidR="00CD5A88" w:rsidRPr="00DD2323">
        <w:rPr>
          <w:rFonts w:ascii="Georgia" w:hAnsi="Georgia"/>
          <w:sz w:val="24"/>
          <w:szCs w:val="24"/>
          <w:lang w:val="ro-RO"/>
        </w:rPr>
        <w:t>, în cazul în care grantul ia forma rambursării contribuțiilor bazate pe număr de unități sau a costurilor eligibile suportate efectiv, în conformitate cu prevederile din Anexa III.</w:t>
      </w:r>
    </w:p>
    <w:p w:rsidR="00CD5A88" w:rsidRPr="00DD2323" w:rsidRDefault="00CD5A88"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Raportul final va fi considerat ca fiind cererea de plată a soldului din partea Beneficiarului.</w:t>
      </w:r>
    </w:p>
    <w:p w:rsidR="00CD5A88" w:rsidRPr="00DD2323" w:rsidRDefault="00CD5A88"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Beneficiarul va certifica faptul că informațiile furnizate în cererea de plată a soldului sunt complete, corecte și adevărate. De asemenea, acesta trebuie să certifice faptul că toate costurile suportate pot fi considerate eligibile în conformitate cu Contractul și că cererea de plată este susținută de documente justificative adecvate, care vor  fi prezentate în contextul controalelor sau al auditurilor prevăzute la Articolul II.27 din Condițiile Generale.</w:t>
      </w:r>
    </w:p>
    <w:p w:rsidR="00D91F2F" w:rsidRPr="00DD2323" w:rsidRDefault="00C5220B"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4.5 </w:t>
      </w:r>
      <w:r w:rsidR="00D91F2F" w:rsidRPr="00DD2323">
        <w:rPr>
          <w:rFonts w:ascii="Georgia" w:hAnsi="Georgia"/>
          <w:b/>
          <w:sz w:val="24"/>
          <w:szCs w:val="24"/>
          <w:lang w:val="ro-RO"/>
        </w:rPr>
        <w:t>Informa</w:t>
      </w:r>
      <w:r w:rsidR="00E2291C" w:rsidRPr="00DD2323">
        <w:rPr>
          <w:rFonts w:ascii="Georgia" w:hAnsi="Georgia"/>
          <w:b/>
          <w:sz w:val="24"/>
          <w:szCs w:val="24"/>
          <w:lang w:val="ro-RO"/>
        </w:rPr>
        <w:t>ț</w:t>
      </w:r>
      <w:r w:rsidR="00D91F2F" w:rsidRPr="00DD2323">
        <w:rPr>
          <w:rFonts w:ascii="Georgia" w:hAnsi="Georgia"/>
          <w:b/>
          <w:sz w:val="24"/>
          <w:szCs w:val="24"/>
          <w:lang w:val="ro-RO"/>
        </w:rPr>
        <w:t xml:space="preserve">ii referitoare la cheltuieli </w:t>
      </w:r>
      <w:r w:rsidRPr="00DD2323">
        <w:rPr>
          <w:rFonts w:ascii="Georgia" w:hAnsi="Georgia"/>
          <w:b/>
          <w:sz w:val="24"/>
          <w:szCs w:val="24"/>
          <w:lang w:val="ro-RO"/>
        </w:rPr>
        <w:t xml:space="preserve">cumulative </w:t>
      </w:r>
      <w:r w:rsidR="00207842" w:rsidRPr="00DD2323">
        <w:rPr>
          <w:rFonts w:ascii="Georgia" w:hAnsi="Georgia"/>
          <w:b/>
          <w:sz w:val="24"/>
          <w:szCs w:val="24"/>
          <w:lang w:val="ro-RO"/>
        </w:rPr>
        <w:t>efectuate</w:t>
      </w:r>
    </w:p>
    <w:p w:rsidR="00CD5A88" w:rsidRPr="00DD2323" w:rsidRDefault="00CD5A88"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Nu se aplică. </w:t>
      </w:r>
      <w:r w:rsidRPr="00DD2323">
        <w:rPr>
          <w:rFonts w:ascii="Georgia" w:hAnsi="Georgia"/>
          <w:sz w:val="24"/>
          <w:szCs w:val="24"/>
          <w:lang w:val="ro-RO"/>
        </w:rPr>
        <w:tab/>
      </w:r>
    </w:p>
    <w:p w:rsidR="002E4E10" w:rsidRPr="003C2B16" w:rsidRDefault="00CD5A88" w:rsidP="003C2B16">
      <w:pPr>
        <w:spacing w:before="120" w:after="120" w:line="240" w:lineRule="auto"/>
        <w:jc w:val="both"/>
        <w:rPr>
          <w:rFonts w:ascii="Georgia" w:hAnsi="Georgia"/>
          <w:b/>
          <w:sz w:val="24"/>
          <w:szCs w:val="24"/>
          <w:lang w:val="ro-RO"/>
        </w:rPr>
      </w:pPr>
      <w:r w:rsidRPr="003C2B16">
        <w:rPr>
          <w:rFonts w:ascii="Georgia" w:hAnsi="Georgia"/>
          <w:b/>
          <w:sz w:val="24"/>
          <w:szCs w:val="24"/>
          <w:lang w:val="ro-RO"/>
        </w:rPr>
        <w:t>4.6</w:t>
      </w:r>
      <w:r w:rsidR="00415A02" w:rsidRPr="003C2B16">
        <w:rPr>
          <w:rFonts w:ascii="Georgia" w:hAnsi="Georgia"/>
          <w:b/>
          <w:sz w:val="24"/>
          <w:szCs w:val="24"/>
          <w:lang w:val="ro-RO"/>
        </w:rPr>
        <w:t xml:space="preserve"> </w:t>
      </w:r>
      <w:r w:rsidR="002E4E10" w:rsidRPr="003C2B16">
        <w:rPr>
          <w:rFonts w:ascii="Georgia" w:hAnsi="Georgia"/>
          <w:b/>
          <w:sz w:val="24"/>
          <w:szCs w:val="24"/>
          <w:lang w:val="ro-RO"/>
        </w:rPr>
        <w:tab/>
        <w:t xml:space="preserve">Moneda pentru cererea de plată și conversia în euro </w:t>
      </w:r>
    </w:p>
    <w:p w:rsidR="002E4E10" w:rsidRPr="003C2B16" w:rsidRDefault="002E4E10" w:rsidP="003C2B16">
      <w:pPr>
        <w:spacing w:before="120" w:after="120" w:line="240" w:lineRule="auto"/>
        <w:jc w:val="both"/>
        <w:rPr>
          <w:rFonts w:ascii="Georgia" w:hAnsi="Georgia"/>
          <w:sz w:val="24"/>
          <w:szCs w:val="24"/>
          <w:lang w:val="ro-RO"/>
        </w:rPr>
      </w:pPr>
      <w:r w:rsidRPr="003C2B16">
        <w:rPr>
          <w:rFonts w:ascii="Georgia" w:hAnsi="Georgia"/>
          <w:sz w:val="24"/>
          <w:szCs w:val="24"/>
          <w:lang w:val="ro-RO"/>
        </w:rPr>
        <w:t xml:space="preserve">Cererile de plata trebuie elaborate în </w:t>
      </w:r>
      <w:r w:rsidR="00E2291C" w:rsidRPr="003C2B16">
        <w:rPr>
          <w:rFonts w:ascii="Georgia" w:hAnsi="Georgia"/>
          <w:sz w:val="24"/>
          <w:szCs w:val="24"/>
          <w:lang w:val="ro-RO"/>
        </w:rPr>
        <w:t>euro</w:t>
      </w:r>
      <w:r w:rsidR="00207842" w:rsidRPr="003C2B16">
        <w:rPr>
          <w:rFonts w:ascii="Georgia" w:hAnsi="Georgia"/>
          <w:sz w:val="24"/>
          <w:szCs w:val="24"/>
          <w:lang w:val="ro-RO"/>
        </w:rPr>
        <w:t>.</w:t>
      </w:r>
    </w:p>
    <w:p w:rsidR="00373374" w:rsidRPr="00DD2323" w:rsidRDefault="00373374" w:rsidP="003C2B16">
      <w:pPr>
        <w:spacing w:before="120" w:after="120" w:line="240" w:lineRule="auto"/>
        <w:jc w:val="both"/>
        <w:rPr>
          <w:rFonts w:ascii="Georgia" w:hAnsi="Georgia"/>
          <w:sz w:val="24"/>
          <w:szCs w:val="24"/>
          <w:lang w:val="ro-RO"/>
        </w:rPr>
      </w:pPr>
      <w:bookmarkStart w:id="3" w:name="_Hlk534636476"/>
      <w:r w:rsidRPr="003C2B16">
        <w:rPr>
          <w:rFonts w:ascii="Georgia" w:hAnsi="Georgia"/>
          <w:sz w:val="24"/>
          <w:szCs w:val="24"/>
          <w:lang w:val="ro-RO"/>
        </w:rPr>
        <w:t xml:space="preserve">Orice conversie în euro a costurilor suportate în alte monede se va face de către </w:t>
      </w:r>
      <w:r w:rsidR="00207842" w:rsidRPr="003C2B16">
        <w:rPr>
          <w:rFonts w:ascii="Georgia" w:hAnsi="Georgia"/>
          <w:sz w:val="24"/>
          <w:szCs w:val="24"/>
          <w:lang w:val="ro-RO"/>
        </w:rPr>
        <w:t xml:space="preserve">partener </w:t>
      </w:r>
      <w:r w:rsidRPr="003C2B16">
        <w:rPr>
          <w:rFonts w:ascii="Georgia" w:hAnsi="Georgia"/>
          <w:sz w:val="24"/>
          <w:szCs w:val="24"/>
          <w:lang w:val="ro-RO"/>
        </w:rPr>
        <w:t>la cursul de schimb mediu lunar stabilit de Comisia Europeană și publicat pe website-</w:t>
      </w:r>
      <w:proofErr w:type="spellStart"/>
      <w:r w:rsidRPr="003C2B16">
        <w:rPr>
          <w:rFonts w:ascii="Georgia" w:hAnsi="Georgia"/>
          <w:sz w:val="24"/>
          <w:szCs w:val="24"/>
          <w:lang w:val="ro-RO"/>
        </w:rPr>
        <w:t>ul</w:t>
      </w:r>
      <w:proofErr w:type="spellEnd"/>
      <w:r w:rsidRPr="003C2B16">
        <w:rPr>
          <w:rFonts w:ascii="Georgia" w:hAnsi="Georgia"/>
          <w:sz w:val="24"/>
          <w:szCs w:val="24"/>
          <w:lang w:val="ro-RO"/>
        </w:rPr>
        <w:t xml:space="preserve"> său</w:t>
      </w:r>
      <w:r w:rsidRPr="003C2B16">
        <w:rPr>
          <w:rFonts w:ascii="Georgia" w:hAnsi="Georgia"/>
          <w:sz w:val="24"/>
          <w:szCs w:val="24"/>
          <w:vertAlign w:val="superscript"/>
          <w:lang w:val="ro-RO"/>
        </w:rPr>
        <w:footnoteReference w:id="1"/>
      </w:r>
      <w:r w:rsidRPr="003C2B16">
        <w:rPr>
          <w:rFonts w:ascii="Georgia" w:hAnsi="Georgia"/>
          <w:sz w:val="24"/>
          <w:szCs w:val="24"/>
          <w:lang w:val="ro-RO"/>
        </w:rPr>
        <w:t>, aplicabil la data la care contractul este semnat de ultima dintre cele  două părți.</w:t>
      </w:r>
      <w:r w:rsidRPr="00DD2323">
        <w:rPr>
          <w:rFonts w:ascii="Georgia" w:hAnsi="Georgia"/>
          <w:sz w:val="24"/>
          <w:szCs w:val="24"/>
          <w:lang w:val="ro-RO"/>
        </w:rPr>
        <w:tab/>
      </w:r>
    </w:p>
    <w:bookmarkEnd w:id="3"/>
    <w:p w:rsidR="00463BEC" w:rsidRPr="00DD2323" w:rsidRDefault="00463BEC"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lastRenderedPageBreak/>
        <w:t>4.7 Limba în care se realizează cererile de plată și rapoartele</w:t>
      </w:r>
    </w:p>
    <w:p w:rsidR="00373374" w:rsidRPr="00DD2323" w:rsidRDefault="00463BE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Toate cererile de plată și rapoartele trebuie trimise către AN în limba română. </w:t>
      </w:r>
    </w:p>
    <w:p w:rsidR="00463BEC" w:rsidRPr="00DD2323" w:rsidRDefault="00463BEC"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 5 PLĂȚI ȘI MODALITĂȚI DE PLATĂ</w:t>
      </w:r>
    </w:p>
    <w:p w:rsidR="000224EF" w:rsidRPr="00DD2323" w:rsidRDefault="00463BEC"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5.1 Plăți de realizat</w:t>
      </w:r>
    </w:p>
    <w:p w:rsidR="00A62CDC" w:rsidRPr="00DD2323" w:rsidRDefault="00463BE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AN trebuie să realizeze următoarele </w:t>
      </w:r>
      <w:r w:rsidR="0034651A" w:rsidRPr="00DD2323">
        <w:rPr>
          <w:rFonts w:ascii="Georgia" w:hAnsi="Georgia"/>
          <w:sz w:val="24"/>
          <w:szCs w:val="24"/>
          <w:lang w:val="ro-RO"/>
        </w:rPr>
        <w:t xml:space="preserve">plăți către partener: </w:t>
      </w:r>
    </w:p>
    <w:p w:rsidR="00766E21" w:rsidRPr="00DD2323" w:rsidRDefault="00766E21" w:rsidP="00DD2323">
      <w:pPr>
        <w:pStyle w:val="ListParagraph"/>
        <w:numPr>
          <w:ilvl w:val="0"/>
          <w:numId w:val="4"/>
        </w:numPr>
        <w:spacing w:before="120" w:after="120" w:line="240" w:lineRule="auto"/>
        <w:contextualSpacing w:val="0"/>
        <w:jc w:val="both"/>
        <w:rPr>
          <w:rFonts w:ascii="Georgia" w:hAnsi="Georgia"/>
          <w:sz w:val="24"/>
          <w:szCs w:val="24"/>
          <w:lang w:val="ro-RO"/>
        </w:rPr>
      </w:pPr>
      <w:r w:rsidRPr="00DD2323">
        <w:rPr>
          <w:rFonts w:ascii="Georgia" w:hAnsi="Georgia"/>
          <w:sz w:val="24"/>
          <w:szCs w:val="24"/>
          <w:lang w:val="ro-RO"/>
        </w:rPr>
        <w:t>Prima tranșă de avans (prefinanțare);</w:t>
      </w:r>
    </w:p>
    <w:p w:rsidR="00766E21" w:rsidRPr="00DD2323" w:rsidRDefault="00766E21" w:rsidP="00DD2323">
      <w:pPr>
        <w:pStyle w:val="ListParagraph"/>
        <w:numPr>
          <w:ilvl w:val="0"/>
          <w:numId w:val="4"/>
        </w:numPr>
        <w:spacing w:before="120" w:after="120" w:line="240" w:lineRule="auto"/>
        <w:contextualSpacing w:val="0"/>
        <w:jc w:val="both"/>
        <w:rPr>
          <w:rFonts w:ascii="Georgia" w:hAnsi="Georgia"/>
          <w:sz w:val="24"/>
          <w:szCs w:val="24"/>
          <w:lang w:val="ro-RO"/>
        </w:rPr>
      </w:pPr>
      <w:r w:rsidRPr="00DD2323">
        <w:rPr>
          <w:rFonts w:ascii="Georgia" w:hAnsi="Georgia"/>
          <w:sz w:val="24"/>
          <w:szCs w:val="24"/>
          <w:lang w:val="ro-RO"/>
        </w:rPr>
        <w:t>Soldul în baza unei cereri de plată a soldului conform dispozițiilor din  Articolul 4.4.</w:t>
      </w:r>
    </w:p>
    <w:p w:rsidR="00766E21" w:rsidRPr="00DD2323" w:rsidRDefault="00766E21" w:rsidP="00DD2323">
      <w:pPr>
        <w:pStyle w:val="paragraph"/>
        <w:numPr>
          <w:ilvl w:val="0"/>
          <w:numId w:val="0"/>
        </w:numPr>
        <w:spacing w:before="120" w:after="120"/>
        <w:ind w:left="567" w:hanging="567"/>
        <w:rPr>
          <w:rFonts w:ascii="Georgia" w:hAnsi="Georgia"/>
          <w:b/>
          <w:lang w:val="ro-RO"/>
        </w:rPr>
      </w:pPr>
      <w:r w:rsidRPr="00DD2323">
        <w:rPr>
          <w:rFonts w:ascii="Georgia" w:hAnsi="Georgia"/>
          <w:b/>
          <w:lang w:val="ro-RO"/>
        </w:rPr>
        <w:t>5.2 Prima tranșă de avans (prefinanțare)</w:t>
      </w:r>
    </w:p>
    <w:p w:rsidR="00766E21" w:rsidRPr="00DD2323" w:rsidRDefault="00766E21"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Avansul este menit să ofere Beneficiarului o lichiditate. Avansul rămâne proprietatea AN până la plata soldului.</w:t>
      </w:r>
    </w:p>
    <w:p w:rsidR="00766E21" w:rsidRPr="00DD2323" w:rsidRDefault="00766E21"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AN va plăti </w:t>
      </w:r>
      <w:r w:rsidR="005670F0" w:rsidRPr="00DD2323">
        <w:rPr>
          <w:rFonts w:ascii="Georgia" w:hAnsi="Georgia"/>
          <w:sz w:val="24"/>
          <w:szCs w:val="24"/>
          <w:lang w:val="ro-RO"/>
        </w:rPr>
        <w:t>b</w:t>
      </w:r>
      <w:r w:rsidRPr="00DD2323">
        <w:rPr>
          <w:rFonts w:ascii="Georgia" w:hAnsi="Georgia"/>
          <w:sz w:val="24"/>
          <w:szCs w:val="24"/>
          <w:lang w:val="ro-RO"/>
        </w:rPr>
        <w:t xml:space="preserve">eneficiarului, în termen de 30 de zile de la data intrării în vigoare a Contractului, un avans în valoare de </w:t>
      </w:r>
      <w:r w:rsidRPr="00DD2323">
        <w:rPr>
          <w:rFonts w:ascii="Georgia" w:hAnsi="Georgia"/>
          <w:sz w:val="24"/>
          <w:szCs w:val="24"/>
          <w:lang w:val="ro-RO"/>
        </w:rPr>
        <w:fldChar w:fldCharType="begin">
          <w:ffData>
            <w:name w:val=""/>
            <w:enabled/>
            <w:calcOnExit w:val="0"/>
            <w:textInput>
              <w:maxLength w:val="12"/>
            </w:textInput>
          </w:ffData>
        </w:fldChar>
      </w:r>
      <w:r w:rsidRPr="00DD2323">
        <w:rPr>
          <w:rFonts w:ascii="Georgia" w:hAnsi="Georgia"/>
          <w:sz w:val="24"/>
          <w:szCs w:val="24"/>
          <w:lang w:val="ro-RO"/>
        </w:rPr>
        <w:instrText xml:space="preserve"> FORMTEXT </w:instrText>
      </w:r>
      <w:r w:rsidRPr="00DD2323">
        <w:rPr>
          <w:rFonts w:ascii="Georgia" w:hAnsi="Georgia"/>
          <w:sz w:val="24"/>
          <w:szCs w:val="24"/>
          <w:lang w:val="ro-RO"/>
        </w:rPr>
      </w:r>
      <w:r w:rsidRPr="00DD2323">
        <w:rPr>
          <w:rFonts w:ascii="Georgia" w:hAnsi="Georgia"/>
          <w:sz w:val="24"/>
          <w:szCs w:val="24"/>
          <w:lang w:val="ro-RO"/>
        </w:rPr>
        <w:fldChar w:fldCharType="separate"/>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fldChar w:fldCharType="end"/>
      </w:r>
      <w:r w:rsidRPr="00DD2323">
        <w:rPr>
          <w:rFonts w:ascii="Georgia" w:hAnsi="Georgia"/>
          <w:sz w:val="24"/>
          <w:szCs w:val="24"/>
          <w:lang w:val="ro-RO"/>
        </w:rPr>
        <w:t xml:space="preserve"> EUR</w:t>
      </w:r>
      <w:r w:rsidR="005670F0" w:rsidRPr="00DD2323">
        <w:rPr>
          <w:rFonts w:ascii="Georgia" w:hAnsi="Georgia"/>
          <w:sz w:val="24"/>
          <w:szCs w:val="24"/>
          <w:lang w:val="ro-RO"/>
        </w:rPr>
        <w:t>O</w:t>
      </w:r>
      <w:r w:rsidRPr="00DD2323">
        <w:rPr>
          <w:rFonts w:ascii="Georgia" w:hAnsi="Georgia"/>
          <w:sz w:val="24"/>
          <w:szCs w:val="24"/>
          <w:lang w:val="ro-RO"/>
        </w:rPr>
        <w:t>, corespunzător unui procent de 80% din suma maximă a grantului specificată în Articolul I.3.1.</w:t>
      </w:r>
    </w:p>
    <w:p w:rsidR="003275D7" w:rsidRPr="00DD2323" w:rsidRDefault="00FB1901" w:rsidP="00DD2323">
      <w:pPr>
        <w:spacing w:before="120" w:after="120" w:line="240" w:lineRule="auto"/>
        <w:jc w:val="both"/>
        <w:rPr>
          <w:rFonts w:ascii="Georgia" w:hAnsi="Georgia"/>
          <w:b/>
          <w:sz w:val="24"/>
          <w:szCs w:val="24"/>
          <w:lang w:val="ro-RO"/>
        </w:rPr>
      </w:pPr>
      <w:r w:rsidRPr="00DD2323">
        <w:rPr>
          <w:rFonts w:ascii="Georgia" w:hAnsi="Georgia"/>
          <w:b/>
          <w:sz w:val="24"/>
          <w:szCs w:val="24"/>
        </w:rPr>
        <w:t>[</w:t>
      </w:r>
      <w:r w:rsidR="003275D7" w:rsidRPr="00DD2323">
        <w:rPr>
          <w:rFonts w:ascii="Georgia" w:hAnsi="Georgia"/>
          <w:b/>
          <w:sz w:val="24"/>
          <w:szCs w:val="24"/>
          <w:highlight w:val="lightGray"/>
          <w:lang w:val="ro-RO"/>
        </w:rPr>
        <w:t>Pe baza evaluării riscului și verificării capacității financiare</w:t>
      </w:r>
    </w:p>
    <w:p w:rsidR="000971A1" w:rsidRPr="00DD2323" w:rsidRDefault="003275D7" w:rsidP="00DD2323">
      <w:pPr>
        <w:spacing w:before="120" w:after="120" w:line="240" w:lineRule="auto"/>
        <w:jc w:val="both"/>
        <w:rPr>
          <w:rFonts w:ascii="Georgia" w:hAnsi="Georgia"/>
          <w:sz w:val="24"/>
          <w:szCs w:val="24"/>
          <w:lang w:val="ro-RO"/>
        </w:rPr>
      </w:pPr>
      <w:r w:rsidRPr="00DD2323">
        <w:rPr>
          <w:rFonts w:ascii="Georgia" w:hAnsi="Georgia"/>
          <w:sz w:val="24"/>
          <w:szCs w:val="24"/>
          <w:highlight w:val="lightGray"/>
          <w:lang w:val="ro-RO"/>
        </w:rPr>
        <w:t xml:space="preserve">Până la data </w:t>
      </w:r>
      <w:r w:rsidR="000971A1" w:rsidRPr="00DD2323">
        <w:rPr>
          <w:rFonts w:ascii="Georgia" w:hAnsi="Georgia"/>
          <w:sz w:val="24"/>
          <w:szCs w:val="24"/>
          <w:highlight w:val="lightGray"/>
          <w:lang w:val="ro-RO"/>
        </w:rPr>
        <w:t>[</w:t>
      </w:r>
      <w:r w:rsidRPr="00DD2323">
        <w:rPr>
          <w:rFonts w:ascii="Georgia" w:hAnsi="Georgia"/>
          <w:sz w:val="24"/>
          <w:szCs w:val="24"/>
          <w:highlight w:val="lightGray"/>
          <w:lang w:val="ro-RO"/>
        </w:rPr>
        <w:t>stabilită de AN- scrie data</w:t>
      </w:r>
      <w:r w:rsidR="000971A1" w:rsidRPr="00DD2323">
        <w:rPr>
          <w:rFonts w:ascii="Georgia" w:hAnsi="Georgia"/>
          <w:sz w:val="24"/>
          <w:szCs w:val="24"/>
          <w:lang w:val="ro-RO"/>
        </w:rPr>
        <w:t>]</w:t>
      </w:r>
      <w:r w:rsidRPr="00DD2323">
        <w:rPr>
          <w:rFonts w:ascii="Georgia" w:hAnsi="Georgia"/>
          <w:sz w:val="24"/>
          <w:szCs w:val="24"/>
          <w:lang w:val="ro-RO"/>
        </w:rPr>
        <w:t xml:space="preserve">, AN trebuie să plătească partenerului </w:t>
      </w:r>
      <w:r w:rsidRPr="00DD2323">
        <w:rPr>
          <w:rFonts w:ascii="Georgia" w:hAnsi="Georgia"/>
          <w:sz w:val="24"/>
          <w:szCs w:val="24"/>
          <w:highlight w:val="lightGray"/>
          <w:lang w:val="ro-RO"/>
        </w:rPr>
        <w:t>[AN să completeze după cum este necesar</w:t>
      </w:r>
      <w:r w:rsidRPr="00DD2323">
        <w:rPr>
          <w:rFonts w:ascii="Georgia" w:hAnsi="Georgia"/>
          <w:sz w:val="24"/>
          <w:szCs w:val="24"/>
          <w:lang w:val="ro-RO"/>
        </w:rPr>
        <w:t xml:space="preserve">]. </w:t>
      </w:r>
    </w:p>
    <w:p w:rsidR="003275D7" w:rsidRPr="00DD2323" w:rsidRDefault="003275D7"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5.3 </w:t>
      </w:r>
      <w:r w:rsidR="0099413C" w:rsidRPr="00DD2323">
        <w:rPr>
          <w:rFonts w:ascii="Georgia" w:hAnsi="Georgia"/>
          <w:b/>
          <w:sz w:val="24"/>
          <w:szCs w:val="24"/>
          <w:lang w:val="ro-RO"/>
        </w:rPr>
        <w:t xml:space="preserve">Tranșe interimare </w:t>
      </w:r>
    </w:p>
    <w:p w:rsidR="0099413C" w:rsidRPr="00DD2323" w:rsidRDefault="0099413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Nu se aplică. </w:t>
      </w:r>
    </w:p>
    <w:p w:rsidR="0099413C" w:rsidRPr="00DD2323" w:rsidRDefault="0099413C" w:rsidP="00DD2323">
      <w:pPr>
        <w:pStyle w:val="paragraph"/>
        <w:numPr>
          <w:ilvl w:val="0"/>
          <w:numId w:val="0"/>
        </w:numPr>
        <w:spacing w:before="120" w:after="120"/>
        <w:ind w:left="360" w:hanging="360"/>
        <w:rPr>
          <w:rFonts w:ascii="Georgia" w:hAnsi="Georgia"/>
          <w:b/>
          <w:lang w:val="ro-RO"/>
        </w:rPr>
      </w:pPr>
      <w:r w:rsidRPr="00DD2323">
        <w:rPr>
          <w:rFonts w:ascii="Georgia" w:hAnsi="Georgia"/>
          <w:b/>
          <w:lang w:val="ro-RO"/>
        </w:rPr>
        <w:t>5.4 Plata soldului</w:t>
      </w:r>
    </w:p>
    <w:p w:rsidR="0099413C" w:rsidRPr="00DD2323" w:rsidRDefault="0099413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Plata soldului este destinată rambursării sau acoperirii  părții rămase din costurile eligibile suportate de </w:t>
      </w:r>
      <w:r w:rsidR="00C16E4F" w:rsidRPr="00DD2323">
        <w:rPr>
          <w:rFonts w:ascii="Georgia" w:hAnsi="Georgia"/>
          <w:sz w:val="24"/>
          <w:szCs w:val="24"/>
          <w:lang w:val="ro-RO"/>
        </w:rPr>
        <w:t xml:space="preserve">partener </w:t>
      </w:r>
      <w:r w:rsidRPr="00DD2323">
        <w:rPr>
          <w:rFonts w:ascii="Georgia" w:hAnsi="Georgia"/>
          <w:sz w:val="24"/>
          <w:szCs w:val="24"/>
          <w:lang w:val="ro-RO"/>
        </w:rPr>
        <w:t xml:space="preserve">pentru implementarea </w:t>
      </w:r>
      <w:r w:rsidR="00C16E4F" w:rsidRPr="00DD2323">
        <w:rPr>
          <w:rFonts w:ascii="Georgia" w:hAnsi="Georgia"/>
          <w:sz w:val="24"/>
          <w:szCs w:val="24"/>
          <w:lang w:val="ro-RO"/>
        </w:rPr>
        <w:t>acțiunii</w:t>
      </w:r>
      <w:r w:rsidRPr="00DD2323">
        <w:rPr>
          <w:rFonts w:ascii="Georgia" w:hAnsi="Georgia"/>
          <w:sz w:val="24"/>
          <w:szCs w:val="24"/>
          <w:lang w:val="ro-RO"/>
        </w:rPr>
        <w:t xml:space="preserve">. </w:t>
      </w:r>
    </w:p>
    <w:p w:rsidR="0099413C" w:rsidRPr="00DD2323" w:rsidRDefault="0099413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În cazul în care valoarea totală a plăților anterioare este mai mare decât valoarea finală a finanțării stabilite în conformitate cu Articolul II.25, soldul ia forma unei recuperări astfel cum este prevăzut în Articolul II.26 </w:t>
      </w:r>
      <w:r w:rsidR="00C16E4F" w:rsidRPr="00DD2323">
        <w:rPr>
          <w:rFonts w:ascii="Georgia" w:hAnsi="Georgia"/>
          <w:sz w:val="24"/>
          <w:szCs w:val="24"/>
          <w:lang w:val="ro-RO"/>
        </w:rPr>
        <w:t>din Contractul cadru</w:t>
      </w:r>
      <w:r w:rsidRPr="00DD2323">
        <w:rPr>
          <w:rFonts w:ascii="Georgia" w:hAnsi="Georgia"/>
          <w:sz w:val="24"/>
          <w:szCs w:val="24"/>
          <w:lang w:val="ro-RO"/>
        </w:rPr>
        <w:t>.</w:t>
      </w:r>
    </w:p>
    <w:p w:rsidR="0099413C" w:rsidRPr="00DD2323" w:rsidRDefault="0099413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În cazul în care valoarea totală a plăților anterioare e</w:t>
      </w:r>
      <w:r w:rsidR="006A1890" w:rsidRPr="00DD2323">
        <w:rPr>
          <w:rFonts w:ascii="Georgia" w:hAnsi="Georgia"/>
          <w:sz w:val="24"/>
          <w:szCs w:val="24"/>
          <w:lang w:val="ro-RO"/>
        </w:rPr>
        <w:t>ste</w:t>
      </w:r>
      <w:r w:rsidRPr="00DD2323">
        <w:rPr>
          <w:rFonts w:ascii="Georgia" w:hAnsi="Georgia"/>
          <w:sz w:val="24"/>
          <w:szCs w:val="24"/>
          <w:lang w:val="ro-RO"/>
        </w:rPr>
        <w:t xml:space="preserve"> mai mică decât valoarea finală a finanțării stabilite în conformitate cu Articolul II.25, AN va efectua plata soldului în termen de 60 de zile calendaristice din momentul primirii documentelor la care se face referire în Articolul 4.4, cu excepția cazului în care se aplică Articolul II.24.1 sau II.24.2 din </w:t>
      </w:r>
      <w:r w:rsidR="00C16E4F" w:rsidRPr="00DD2323">
        <w:rPr>
          <w:rFonts w:ascii="Georgia" w:hAnsi="Georgia"/>
          <w:sz w:val="24"/>
          <w:szCs w:val="24"/>
          <w:lang w:val="ro-RO"/>
        </w:rPr>
        <w:t>Contractul cadru</w:t>
      </w:r>
      <w:r w:rsidRPr="00DD2323">
        <w:rPr>
          <w:rFonts w:ascii="Georgia" w:hAnsi="Georgia"/>
          <w:sz w:val="24"/>
          <w:szCs w:val="24"/>
          <w:lang w:val="ro-RO"/>
        </w:rPr>
        <w:t>.</w:t>
      </w:r>
    </w:p>
    <w:p w:rsidR="0099413C" w:rsidRPr="00DD2323" w:rsidRDefault="0099413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Această sumă este determinată după aprobarea </w:t>
      </w:r>
      <w:r w:rsidR="00C16E4F" w:rsidRPr="00DD2323">
        <w:rPr>
          <w:rFonts w:ascii="Georgia" w:hAnsi="Georgia"/>
          <w:sz w:val="24"/>
          <w:szCs w:val="24"/>
          <w:lang w:val="ro-RO"/>
        </w:rPr>
        <w:t xml:space="preserve">cererii de plată a soldului </w:t>
      </w:r>
      <w:r w:rsidRPr="00DD2323">
        <w:rPr>
          <w:rFonts w:ascii="Georgia" w:hAnsi="Georgia"/>
          <w:sz w:val="24"/>
          <w:szCs w:val="24"/>
          <w:lang w:val="ro-RO"/>
        </w:rPr>
        <w:t xml:space="preserve">și a documentelor </w:t>
      </w:r>
      <w:r w:rsidR="00064A16" w:rsidRPr="00DD2323">
        <w:rPr>
          <w:rFonts w:ascii="Georgia" w:hAnsi="Georgia"/>
          <w:sz w:val="24"/>
          <w:szCs w:val="24"/>
          <w:lang w:val="ro-RO"/>
        </w:rPr>
        <w:t>însoțitoare</w:t>
      </w:r>
      <w:r w:rsidRPr="00DD2323">
        <w:rPr>
          <w:rFonts w:ascii="Georgia" w:hAnsi="Georgia"/>
          <w:sz w:val="24"/>
          <w:szCs w:val="24"/>
          <w:lang w:val="ro-RO"/>
        </w:rPr>
        <w:t>. Aprobarea acestora nu implică recunoașterea regularității sau a caracterului autentic, complet și corect al declarațiilor și informațiilor pe care le conțin.</w:t>
      </w:r>
    </w:p>
    <w:p w:rsidR="00B56CC8" w:rsidRPr="00DD2323" w:rsidRDefault="00B56CC8"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AN determină valoarea soldului prin scăderea valorii totale a avansului</w:t>
      </w:r>
      <w:r w:rsidR="004E330C" w:rsidRPr="00DD2323">
        <w:rPr>
          <w:rFonts w:ascii="Georgia" w:hAnsi="Georgia"/>
          <w:sz w:val="24"/>
          <w:szCs w:val="24"/>
          <w:lang w:val="ro-RO"/>
        </w:rPr>
        <w:t xml:space="preserve"> și a plăților interimare (dacă este cazul)</w:t>
      </w:r>
      <w:r w:rsidRPr="00DD2323">
        <w:rPr>
          <w:rFonts w:ascii="Georgia" w:hAnsi="Georgia"/>
          <w:sz w:val="24"/>
          <w:szCs w:val="24"/>
          <w:lang w:val="ro-RO"/>
        </w:rPr>
        <w:t xml:space="preserve"> </w:t>
      </w:r>
      <w:r w:rsidR="004E330C" w:rsidRPr="00DD2323">
        <w:rPr>
          <w:rFonts w:ascii="Georgia" w:hAnsi="Georgia"/>
          <w:sz w:val="24"/>
          <w:szCs w:val="24"/>
          <w:lang w:val="ro-RO"/>
        </w:rPr>
        <w:t xml:space="preserve">din valoarea finală a grantului stabilit în conformitate cu Articolul II.25 din Contractul cadru. </w:t>
      </w:r>
    </w:p>
    <w:p w:rsidR="0099413C" w:rsidRPr="00DD2323" w:rsidRDefault="0099413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lastRenderedPageBreak/>
        <w:t>Valoarea soldului poate fi compensată</w:t>
      </w:r>
      <w:r w:rsidR="00D46AF5" w:rsidRPr="00DD2323">
        <w:rPr>
          <w:rFonts w:ascii="Georgia" w:hAnsi="Georgia"/>
          <w:sz w:val="24"/>
          <w:szCs w:val="24"/>
          <w:lang w:val="ro-RO"/>
        </w:rPr>
        <w:t xml:space="preserve"> (</w:t>
      </w:r>
      <w:proofErr w:type="spellStart"/>
      <w:r w:rsidR="00D46AF5" w:rsidRPr="00DD2323">
        <w:rPr>
          <w:rFonts w:ascii="Georgia" w:hAnsi="Georgia"/>
          <w:sz w:val="24"/>
          <w:szCs w:val="24"/>
          <w:lang w:val="ro-RO"/>
        </w:rPr>
        <w:t>offset</w:t>
      </w:r>
      <w:proofErr w:type="spellEnd"/>
      <w:r w:rsidR="00D46AF5" w:rsidRPr="00DD2323">
        <w:rPr>
          <w:rFonts w:ascii="Georgia" w:hAnsi="Georgia"/>
          <w:sz w:val="24"/>
          <w:szCs w:val="24"/>
          <w:lang w:val="ro-RO"/>
        </w:rPr>
        <w:t>)</w:t>
      </w:r>
      <w:r w:rsidRPr="00DD2323">
        <w:rPr>
          <w:rFonts w:ascii="Georgia" w:hAnsi="Georgia"/>
          <w:sz w:val="24"/>
          <w:szCs w:val="24"/>
          <w:lang w:val="ro-RO"/>
        </w:rPr>
        <w:t xml:space="preserve">, fără a fi nevoie de consimțământul </w:t>
      </w:r>
      <w:r w:rsidR="00C16E4F" w:rsidRPr="00DD2323">
        <w:rPr>
          <w:rFonts w:ascii="Georgia" w:hAnsi="Georgia"/>
          <w:sz w:val="24"/>
          <w:szCs w:val="24"/>
          <w:lang w:val="ro-RO"/>
        </w:rPr>
        <w:t>Partenerului</w:t>
      </w:r>
      <w:r w:rsidRPr="00DD2323">
        <w:rPr>
          <w:rFonts w:ascii="Georgia" w:hAnsi="Georgia"/>
          <w:sz w:val="24"/>
          <w:szCs w:val="24"/>
          <w:lang w:val="ro-RO"/>
        </w:rPr>
        <w:t xml:space="preserve">, cu orice altă sumă datorată de </w:t>
      </w:r>
      <w:r w:rsidR="00C16E4F" w:rsidRPr="00DD2323">
        <w:rPr>
          <w:rFonts w:ascii="Georgia" w:hAnsi="Georgia"/>
          <w:sz w:val="24"/>
          <w:szCs w:val="24"/>
          <w:lang w:val="ro-RO"/>
        </w:rPr>
        <w:t>Partener</w:t>
      </w:r>
      <w:r w:rsidRPr="00DD2323">
        <w:rPr>
          <w:rFonts w:ascii="Georgia" w:hAnsi="Georgia"/>
          <w:sz w:val="24"/>
          <w:szCs w:val="24"/>
          <w:lang w:val="ro-RO"/>
        </w:rPr>
        <w:t xml:space="preserve"> Agenției Naționale, până la valoarea maximă a finanțării</w:t>
      </w:r>
      <w:r w:rsidR="006010DD" w:rsidRPr="00DD2323">
        <w:rPr>
          <w:rFonts w:ascii="Georgia" w:hAnsi="Georgia"/>
          <w:sz w:val="24"/>
          <w:szCs w:val="24"/>
          <w:lang w:val="ro-RO"/>
        </w:rPr>
        <w:t>.</w:t>
      </w:r>
    </w:p>
    <w:p w:rsidR="00C16E4F" w:rsidRPr="00DD2323" w:rsidRDefault="00C16E4F"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5.5 Notificarea sumelor datorate de AN către Beneficiar</w:t>
      </w:r>
    </w:p>
    <w:p w:rsidR="00C16E4F" w:rsidRPr="00DD2323" w:rsidRDefault="00C16E4F"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AN va trimite o </w:t>
      </w:r>
      <w:r w:rsidRPr="00DD2323">
        <w:rPr>
          <w:rFonts w:ascii="Georgia" w:hAnsi="Georgia"/>
          <w:i/>
          <w:sz w:val="24"/>
          <w:szCs w:val="24"/>
          <w:lang w:val="ro-RO"/>
        </w:rPr>
        <w:t>notificare oficială</w:t>
      </w:r>
      <w:r w:rsidRPr="00DD2323">
        <w:rPr>
          <w:rFonts w:ascii="Georgia" w:hAnsi="Georgia"/>
          <w:sz w:val="24"/>
          <w:szCs w:val="24"/>
          <w:lang w:val="ro-RO"/>
        </w:rPr>
        <w:t xml:space="preserve"> către Beneficiar:</w:t>
      </w:r>
    </w:p>
    <w:p w:rsidR="00C16E4F" w:rsidRPr="00DD2323" w:rsidRDefault="00C16E4F" w:rsidP="00DD2323">
      <w:pPr>
        <w:spacing w:before="120" w:after="120" w:line="240" w:lineRule="auto"/>
        <w:ind w:left="1080"/>
        <w:jc w:val="both"/>
        <w:rPr>
          <w:rFonts w:ascii="Georgia" w:hAnsi="Georgia"/>
          <w:sz w:val="24"/>
          <w:szCs w:val="24"/>
          <w:lang w:val="ro-RO"/>
        </w:rPr>
      </w:pPr>
      <w:r w:rsidRPr="00DD2323">
        <w:rPr>
          <w:rFonts w:ascii="Georgia" w:hAnsi="Georgia"/>
          <w:sz w:val="24"/>
          <w:szCs w:val="24"/>
          <w:lang w:val="ro-RO"/>
        </w:rPr>
        <w:t>(a) privind valoarea datorată; și</w:t>
      </w:r>
    </w:p>
    <w:p w:rsidR="00C16E4F" w:rsidRPr="00DD2323" w:rsidRDefault="00C16E4F" w:rsidP="00DD2323">
      <w:pPr>
        <w:pStyle w:val="ListParagraph"/>
        <w:spacing w:before="120" w:after="120" w:line="240" w:lineRule="auto"/>
        <w:ind w:left="1080"/>
        <w:contextualSpacing w:val="0"/>
        <w:jc w:val="both"/>
        <w:rPr>
          <w:rFonts w:ascii="Georgia" w:hAnsi="Georgia"/>
          <w:sz w:val="24"/>
          <w:szCs w:val="24"/>
          <w:lang w:val="ro-RO"/>
        </w:rPr>
      </w:pPr>
      <w:r w:rsidRPr="00DD2323">
        <w:rPr>
          <w:rFonts w:ascii="Georgia" w:hAnsi="Georgia"/>
          <w:sz w:val="24"/>
          <w:szCs w:val="24"/>
          <w:lang w:val="ro-RO"/>
        </w:rPr>
        <w:t>(b) mențiunea că aceasta reprezintă o plată ulterioară de avans sau plata soldului</w:t>
      </w:r>
    </w:p>
    <w:p w:rsidR="00C16E4F" w:rsidRPr="00DD2323" w:rsidRDefault="00C16E4F"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Pentru plata soldului</w:t>
      </w:r>
      <w:r w:rsidR="004E330C" w:rsidRPr="00DD2323">
        <w:rPr>
          <w:rFonts w:ascii="Georgia" w:hAnsi="Georgia"/>
          <w:sz w:val="24"/>
          <w:szCs w:val="24"/>
          <w:lang w:val="ro-RO"/>
        </w:rPr>
        <w:t xml:space="preserve">, </w:t>
      </w:r>
      <w:r w:rsidRPr="00DD2323">
        <w:rPr>
          <w:rFonts w:ascii="Georgia" w:hAnsi="Georgia"/>
          <w:sz w:val="24"/>
          <w:szCs w:val="24"/>
          <w:lang w:val="ro-RO"/>
        </w:rPr>
        <w:t xml:space="preserve">AN va preciza valoarea finală a finanțării determinată în concordanță cu Articolul II.25 din </w:t>
      </w:r>
      <w:r w:rsidR="00426304" w:rsidRPr="00DD2323">
        <w:rPr>
          <w:rFonts w:ascii="Georgia" w:hAnsi="Georgia"/>
          <w:sz w:val="24"/>
          <w:szCs w:val="24"/>
          <w:lang w:val="ro-RO"/>
        </w:rPr>
        <w:t>Contractul cadru</w:t>
      </w:r>
      <w:r w:rsidRPr="00DD2323">
        <w:rPr>
          <w:rFonts w:ascii="Georgia" w:hAnsi="Georgia"/>
          <w:sz w:val="24"/>
          <w:szCs w:val="24"/>
          <w:lang w:val="ro-RO"/>
        </w:rPr>
        <w:t>.</w:t>
      </w:r>
    </w:p>
    <w:p w:rsidR="00426304" w:rsidRPr="00DD2323" w:rsidRDefault="00426304"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5.6 Dobândă pentru plăți întâ</w:t>
      </w:r>
      <w:r w:rsidR="00D743BB" w:rsidRPr="00DD2323">
        <w:rPr>
          <w:rFonts w:ascii="Georgia" w:hAnsi="Georgia"/>
          <w:b/>
          <w:sz w:val="24"/>
          <w:szCs w:val="24"/>
          <w:lang w:val="ro-RO"/>
        </w:rPr>
        <w:t>r</w:t>
      </w:r>
      <w:r w:rsidRPr="00DD2323">
        <w:rPr>
          <w:rFonts w:ascii="Georgia" w:hAnsi="Georgia"/>
          <w:b/>
          <w:sz w:val="24"/>
          <w:szCs w:val="24"/>
          <w:lang w:val="ro-RO"/>
        </w:rPr>
        <w:t>ziate</w:t>
      </w:r>
    </w:p>
    <w:p w:rsidR="00870496" w:rsidRPr="00DD2323" w:rsidRDefault="00870496" w:rsidP="00DD2323">
      <w:pPr>
        <w:pStyle w:val="articletitle"/>
        <w:numPr>
          <w:ilvl w:val="0"/>
          <w:numId w:val="0"/>
        </w:numPr>
        <w:spacing w:before="120" w:after="120" w:line="240" w:lineRule="auto"/>
        <w:rPr>
          <w:rFonts w:ascii="Georgia" w:hAnsi="Georgia"/>
          <w:b w:val="0"/>
          <w:lang w:val="ro-RO"/>
        </w:rPr>
      </w:pPr>
      <w:r w:rsidRPr="00DD2323">
        <w:rPr>
          <w:rFonts w:ascii="Georgia" w:hAnsi="Georgia"/>
          <w:b w:val="0"/>
          <w:lang w:val="ro-RO"/>
        </w:rPr>
        <w:t xml:space="preserve">În cazul în care AN nu efectuează plata în termenul limită stabilit, partenerul este îndreptățit la încasarea de dobânzi de întârziere. Dobânda ce urmează a fi plătită se determină în conformitate cu rata aplicată de Banca Centrală Europeană pentru principalele sale operațiuni de refinanțare în euro (denumită în continuare "rata de referință"), plus trei puncte și jumătate. Rata de referință este rata în vigoare în prima zi a lunii în care termenul de plată expiră, astfel cum este publicată în seria C a </w:t>
      </w:r>
      <w:r w:rsidRPr="00DD2323">
        <w:rPr>
          <w:rFonts w:ascii="Georgia" w:hAnsi="Georgia"/>
          <w:b w:val="0"/>
          <w:i/>
          <w:lang w:val="ro-RO"/>
        </w:rPr>
        <w:t>Jurnalului Oficial al Uniunii Europene</w:t>
      </w:r>
      <w:r w:rsidRPr="00DD2323">
        <w:rPr>
          <w:rFonts w:ascii="Georgia" w:hAnsi="Georgia"/>
          <w:b w:val="0"/>
          <w:lang w:val="ro-RO"/>
        </w:rPr>
        <w:t>.</w:t>
      </w:r>
    </w:p>
    <w:p w:rsidR="00603FB1" w:rsidRPr="00DD2323" w:rsidRDefault="00603FB1"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Dobânda pentru plăți întârziate nu este datorată dacă partenerul este un </w:t>
      </w:r>
      <w:r w:rsidR="00C143EC" w:rsidRPr="00DD2323">
        <w:rPr>
          <w:rFonts w:ascii="Georgia" w:hAnsi="Georgia"/>
          <w:sz w:val="24"/>
          <w:szCs w:val="24"/>
          <w:lang w:val="ro-RO"/>
        </w:rPr>
        <w:t>s</w:t>
      </w:r>
      <w:r w:rsidRPr="00DD2323">
        <w:rPr>
          <w:rFonts w:ascii="Georgia" w:hAnsi="Georgia"/>
          <w:sz w:val="24"/>
          <w:szCs w:val="24"/>
          <w:lang w:val="ro-RO"/>
        </w:rPr>
        <w:t xml:space="preserve">tat membru al Uniunii (inclusiv autorități guvernamentale locale și regionale și alte autorități publice care acționează în numele </w:t>
      </w:r>
      <w:r w:rsidR="00C143EC" w:rsidRPr="00DD2323">
        <w:rPr>
          <w:rFonts w:ascii="Georgia" w:hAnsi="Georgia"/>
          <w:sz w:val="24"/>
          <w:szCs w:val="24"/>
          <w:lang w:val="ro-RO"/>
        </w:rPr>
        <w:t>s</w:t>
      </w:r>
      <w:r w:rsidRPr="00DD2323">
        <w:rPr>
          <w:rFonts w:ascii="Georgia" w:hAnsi="Georgia"/>
          <w:sz w:val="24"/>
          <w:szCs w:val="24"/>
          <w:lang w:val="ro-RO"/>
        </w:rPr>
        <w:t xml:space="preserve">tatului membru în scopul Contractului cadru și al Contractului specific). </w:t>
      </w:r>
    </w:p>
    <w:p w:rsidR="00870496" w:rsidRPr="00DD2323" w:rsidRDefault="00870496" w:rsidP="00DD2323">
      <w:pPr>
        <w:pStyle w:val="articletitle"/>
        <w:numPr>
          <w:ilvl w:val="0"/>
          <w:numId w:val="0"/>
        </w:numPr>
        <w:spacing w:before="120" w:after="120" w:line="240" w:lineRule="auto"/>
        <w:rPr>
          <w:rFonts w:ascii="Georgia" w:hAnsi="Georgia"/>
          <w:b w:val="0"/>
          <w:lang w:val="ro-RO"/>
        </w:rPr>
      </w:pPr>
      <w:r w:rsidRPr="00DD2323">
        <w:rPr>
          <w:rFonts w:ascii="Georgia" w:hAnsi="Georgia"/>
          <w:b w:val="0"/>
          <w:lang w:val="ro-RO"/>
        </w:rPr>
        <w:t xml:space="preserve">În cazul în care AN suspendă termenul de plată prevăzut în conformitate cu Articolul II.24.2 din </w:t>
      </w:r>
      <w:r w:rsidR="00C143EC" w:rsidRPr="00DD2323">
        <w:rPr>
          <w:rFonts w:ascii="Georgia" w:hAnsi="Georgia"/>
          <w:b w:val="0"/>
          <w:lang w:val="ro-RO"/>
        </w:rPr>
        <w:t>Contractul cadru</w:t>
      </w:r>
      <w:r w:rsidRPr="00DD2323">
        <w:rPr>
          <w:rFonts w:ascii="Georgia" w:hAnsi="Georgia"/>
          <w:b w:val="0"/>
          <w:lang w:val="ro-RO"/>
        </w:rPr>
        <w:t>, sau în cazul în care suspendă plățile efective în conformitate cu Articolul II.24.1</w:t>
      </w:r>
      <w:r w:rsidR="00C143EC" w:rsidRPr="00DD2323">
        <w:rPr>
          <w:rFonts w:ascii="Georgia" w:hAnsi="Georgia"/>
          <w:b w:val="0"/>
          <w:lang w:val="ro-RO"/>
        </w:rPr>
        <w:t xml:space="preserve"> din Contractul cadru</w:t>
      </w:r>
      <w:r w:rsidRPr="00DD2323">
        <w:rPr>
          <w:rFonts w:ascii="Georgia" w:hAnsi="Georgia"/>
          <w:b w:val="0"/>
          <w:lang w:val="ro-RO"/>
        </w:rPr>
        <w:t>, aceste acțiuni nu pot fi considerate ca fiind cazuri de întârziere de plată.</w:t>
      </w:r>
    </w:p>
    <w:p w:rsidR="00870496" w:rsidRPr="00DD2323" w:rsidRDefault="00870496" w:rsidP="00DD2323">
      <w:pPr>
        <w:pStyle w:val="articletitle"/>
        <w:numPr>
          <w:ilvl w:val="0"/>
          <w:numId w:val="0"/>
        </w:numPr>
        <w:spacing w:before="120" w:after="120" w:line="240" w:lineRule="auto"/>
        <w:rPr>
          <w:rFonts w:ascii="Georgia" w:hAnsi="Georgia"/>
          <w:b w:val="0"/>
          <w:lang w:val="ro-RO"/>
        </w:rPr>
      </w:pPr>
      <w:bookmarkStart w:id="4" w:name="_Hlk517189992"/>
      <w:r w:rsidRPr="00DD2323">
        <w:rPr>
          <w:rFonts w:ascii="Georgia" w:hAnsi="Georgia"/>
          <w:b w:val="0"/>
          <w:lang w:val="ro-RO"/>
        </w:rPr>
        <w:t xml:space="preserve">Dobânda pentru plăți întârziate </w:t>
      </w:r>
      <w:bookmarkEnd w:id="4"/>
      <w:r w:rsidRPr="00DD2323">
        <w:rPr>
          <w:rFonts w:ascii="Georgia" w:hAnsi="Georgia"/>
          <w:b w:val="0"/>
          <w:lang w:val="ro-RO"/>
        </w:rPr>
        <w:t>acoperă perioada ce curge din ziua imediat următoare datei limite pentru plată, până la</w:t>
      </w:r>
      <w:r w:rsidR="00C36D1C" w:rsidRPr="00DD2323">
        <w:rPr>
          <w:rFonts w:ascii="Georgia" w:hAnsi="Georgia"/>
          <w:b w:val="0"/>
          <w:lang w:val="ro-RO"/>
        </w:rPr>
        <w:t xml:space="preserve">, </w:t>
      </w:r>
      <w:r w:rsidRPr="00DD2323">
        <w:rPr>
          <w:rFonts w:ascii="Georgia" w:hAnsi="Georgia"/>
          <w:b w:val="0"/>
          <w:lang w:val="ro-RO"/>
        </w:rPr>
        <w:t>și incluzând</w:t>
      </w:r>
      <w:r w:rsidR="00C36D1C" w:rsidRPr="00DD2323">
        <w:rPr>
          <w:rFonts w:ascii="Georgia" w:hAnsi="Georgia"/>
          <w:b w:val="0"/>
          <w:lang w:val="ro-RO"/>
        </w:rPr>
        <w:t xml:space="preserve">, </w:t>
      </w:r>
      <w:r w:rsidRPr="00DD2323">
        <w:rPr>
          <w:rFonts w:ascii="Georgia" w:hAnsi="Georgia"/>
          <w:b w:val="0"/>
          <w:lang w:val="ro-RO"/>
        </w:rPr>
        <w:t xml:space="preserve">data plății prevăzute în Articolul </w:t>
      </w:r>
      <w:r w:rsidR="00C36D1C" w:rsidRPr="00DD2323">
        <w:rPr>
          <w:rFonts w:ascii="Georgia" w:hAnsi="Georgia"/>
          <w:b w:val="0"/>
          <w:lang w:val="ro-RO"/>
        </w:rPr>
        <w:t>5.8</w:t>
      </w:r>
      <w:r w:rsidRPr="00DD2323">
        <w:rPr>
          <w:rFonts w:ascii="Georgia" w:hAnsi="Georgia"/>
          <w:b w:val="0"/>
          <w:lang w:val="ro-RO"/>
        </w:rPr>
        <w:t xml:space="preserve">. AN nu ia în considerare dobânda de plată în stabilirea grantului final astfel cum reiese din Articolul II.25 din </w:t>
      </w:r>
      <w:r w:rsidR="00C36D1C" w:rsidRPr="00DD2323">
        <w:rPr>
          <w:rFonts w:ascii="Georgia" w:hAnsi="Georgia"/>
          <w:b w:val="0"/>
          <w:lang w:val="ro-RO"/>
        </w:rPr>
        <w:t>Contractul cadru</w:t>
      </w:r>
      <w:r w:rsidRPr="00DD2323">
        <w:rPr>
          <w:rFonts w:ascii="Georgia" w:hAnsi="Georgia"/>
          <w:b w:val="0"/>
          <w:lang w:val="ro-RO"/>
        </w:rPr>
        <w:t xml:space="preserve">.  </w:t>
      </w:r>
    </w:p>
    <w:p w:rsidR="00870496" w:rsidRPr="00DD2323" w:rsidRDefault="00870496" w:rsidP="00DD2323">
      <w:pPr>
        <w:pStyle w:val="articletitle"/>
        <w:numPr>
          <w:ilvl w:val="0"/>
          <w:numId w:val="0"/>
        </w:numPr>
        <w:spacing w:before="120" w:after="120" w:line="240" w:lineRule="auto"/>
        <w:rPr>
          <w:rFonts w:ascii="Georgia" w:hAnsi="Georgia"/>
          <w:b w:val="0"/>
          <w:lang w:val="ro-RO"/>
        </w:rPr>
      </w:pPr>
      <w:r w:rsidRPr="00DD2323">
        <w:rPr>
          <w:rFonts w:ascii="Georgia" w:hAnsi="Georgia"/>
          <w:b w:val="0"/>
          <w:lang w:val="ro-RO"/>
        </w:rPr>
        <w:t xml:space="preserve">Ca o excepție de la primul paragraf, în cazul în care dobânda calculată este mai mică sau egală cu 200 de euro, aceasta trebuie să fie plătită </w:t>
      </w:r>
      <w:r w:rsidR="00C36D1C" w:rsidRPr="00DD2323">
        <w:rPr>
          <w:rFonts w:ascii="Georgia" w:hAnsi="Georgia"/>
          <w:b w:val="0"/>
          <w:lang w:val="ro-RO"/>
        </w:rPr>
        <w:t>Partenerului</w:t>
      </w:r>
      <w:r w:rsidRPr="00DD2323">
        <w:rPr>
          <w:rFonts w:ascii="Georgia" w:hAnsi="Georgia"/>
          <w:b w:val="0"/>
          <w:lang w:val="ro-RO"/>
        </w:rPr>
        <w:t xml:space="preserve"> numai în cazul în care </w:t>
      </w:r>
      <w:r w:rsidR="00C36D1C" w:rsidRPr="00DD2323">
        <w:rPr>
          <w:rFonts w:ascii="Georgia" w:hAnsi="Georgia"/>
          <w:b w:val="0"/>
          <w:lang w:val="ro-RO"/>
        </w:rPr>
        <w:t>Partenerul</w:t>
      </w:r>
      <w:r w:rsidRPr="00DD2323">
        <w:rPr>
          <w:rFonts w:ascii="Georgia" w:hAnsi="Georgia"/>
          <w:b w:val="0"/>
          <w:lang w:val="ro-RO"/>
        </w:rPr>
        <w:t xml:space="preserve"> solicită acest lucru în termen de două luni de la primirea plății cu întârziere.</w:t>
      </w:r>
    </w:p>
    <w:p w:rsidR="00762266" w:rsidRPr="00DD2323" w:rsidRDefault="00762266"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5.7 Moneda de plată</w:t>
      </w:r>
    </w:p>
    <w:p w:rsidR="00762266" w:rsidRPr="00DD2323" w:rsidRDefault="00762266"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AN trebuie să facă plățile în </w:t>
      </w:r>
      <w:r w:rsidR="00C36D1C" w:rsidRPr="00DD2323">
        <w:rPr>
          <w:rFonts w:ascii="Georgia" w:hAnsi="Georgia"/>
          <w:sz w:val="24"/>
          <w:szCs w:val="24"/>
          <w:lang w:val="ro-RO"/>
        </w:rPr>
        <w:t>EURO</w:t>
      </w:r>
      <w:r w:rsidRPr="00DD2323">
        <w:rPr>
          <w:rFonts w:ascii="Georgia" w:hAnsi="Georgia"/>
          <w:sz w:val="24"/>
          <w:szCs w:val="24"/>
          <w:lang w:val="ro-RO"/>
        </w:rPr>
        <w:t xml:space="preserve">. </w:t>
      </w:r>
    </w:p>
    <w:p w:rsidR="00762266" w:rsidRPr="00DD2323" w:rsidRDefault="00762266"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5.8. Data realizării plății</w:t>
      </w:r>
    </w:p>
    <w:p w:rsidR="00762266" w:rsidRPr="00DD2323" w:rsidRDefault="00762266"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Plățile realizate de către AN sunt considerate ca fiind efectuate la data la care este debitat contul său.</w:t>
      </w:r>
    </w:p>
    <w:p w:rsidR="00870496" w:rsidRPr="00DD2323" w:rsidRDefault="00870496"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5.9 Costurile de transfer ale plăților</w:t>
      </w:r>
    </w:p>
    <w:p w:rsidR="00870496" w:rsidRPr="00DD2323" w:rsidRDefault="00870496"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lastRenderedPageBreak/>
        <w:t xml:space="preserve">Costurile de transfer ale plăților vor fi suportate după cum urmează:   </w:t>
      </w:r>
    </w:p>
    <w:p w:rsidR="00870496" w:rsidRPr="00DD2323" w:rsidRDefault="00870496" w:rsidP="00DD2323">
      <w:pPr>
        <w:numPr>
          <w:ilvl w:val="4"/>
          <w:numId w:val="11"/>
        </w:numPr>
        <w:spacing w:before="120" w:after="120" w:line="240" w:lineRule="auto"/>
        <w:ind w:left="1349" w:hanging="629"/>
        <w:jc w:val="both"/>
        <w:rPr>
          <w:rFonts w:ascii="Georgia" w:hAnsi="Georgia"/>
          <w:sz w:val="24"/>
          <w:szCs w:val="24"/>
          <w:lang w:val="ro-RO"/>
        </w:rPr>
      </w:pPr>
      <w:r w:rsidRPr="00DD2323">
        <w:rPr>
          <w:rFonts w:ascii="Georgia" w:hAnsi="Georgia"/>
          <w:sz w:val="24"/>
          <w:szCs w:val="24"/>
          <w:lang w:val="ro-RO"/>
        </w:rPr>
        <w:t>costurile de transfer percepute de banca în care se află contul AN sunt suportate de către AN;</w:t>
      </w:r>
    </w:p>
    <w:p w:rsidR="00870496" w:rsidRPr="00DD2323" w:rsidRDefault="00870496" w:rsidP="00DD2323">
      <w:pPr>
        <w:numPr>
          <w:ilvl w:val="4"/>
          <w:numId w:val="11"/>
        </w:numPr>
        <w:spacing w:before="120" w:after="120" w:line="240" w:lineRule="auto"/>
        <w:ind w:left="1349" w:hanging="629"/>
        <w:jc w:val="both"/>
        <w:rPr>
          <w:rFonts w:ascii="Georgia" w:hAnsi="Georgia"/>
          <w:sz w:val="24"/>
          <w:szCs w:val="24"/>
          <w:lang w:val="ro-RO"/>
        </w:rPr>
      </w:pPr>
      <w:r w:rsidRPr="00DD2323">
        <w:rPr>
          <w:rFonts w:ascii="Georgia" w:hAnsi="Georgia"/>
          <w:sz w:val="24"/>
          <w:szCs w:val="24"/>
          <w:lang w:val="ro-RO"/>
        </w:rPr>
        <w:t>costurile de transfer percepute de banca în care se află contul Partenerului sunt suportate de către Partener;</w:t>
      </w:r>
    </w:p>
    <w:p w:rsidR="00870496" w:rsidRPr="00DD2323" w:rsidRDefault="00870496" w:rsidP="00DD2323">
      <w:pPr>
        <w:numPr>
          <w:ilvl w:val="4"/>
          <w:numId w:val="11"/>
        </w:numPr>
        <w:spacing w:before="120" w:after="120" w:line="240" w:lineRule="auto"/>
        <w:ind w:left="1349" w:hanging="629"/>
        <w:jc w:val="both"/>
        <w:rPr>
          <w:rFonts w:ascii="Georgia" w:hAnsi="Georgia"/>
          <w:sz w:val="24"/>
          <w:szCs w:val="24"/>
          <w:lang w:val="ro-RO"/>
        </w:rPr>
      </w:pPr>
      <w:r w:rsidRPr="00DD2323">
        <w:rPr>
          <w:rFonts w:ascii="Georgia" w:hAnsi="Georgia"/>
          <w:sz w:val="24"/>
          <w:szCs w:val="24"/>
          <w:lang w:val="ro-RO"/>
        </w:rPr>
        <w:t>toate costurile generate de transferuri repetate, cauzate de una dintre părți vor fi suportate de partea care a cauzat repetarea transferului.</w:t>
      </w:r>
    </w:p>
    <w:p w:rsidR="004111AC" w:rsidRPr="00DD2323" w:rsidRDefault="004111AC"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5.10</w:t>
      </w:r>
      <w:r w:rsidR="00C36D1C" w:rsidRPr="00DD2323">
        <w:rPr>
          <w:rFonts w:ascii="Georgia" w:hAnsi="Georgia"/>
          <w:b/>
          <w:sz w:val="24"/>
          <w:szCs w:val="24"/>
          <w:lang w:val="ro-RO"/>
        </w:rPr>
        <w:t xml:space="preserve"> </w:t>
      </w:r>
      <w:r w:rsidRPr="00DD2323">
        <w:rPr>
          <w:rFonts w:ascii="Georgia" w:hAnsi="Georgia"/>
          <w:b/>
          <w:sz w:val="24"/>
          <w:szCs w:val="24"/>
          <w:lang w:val="ro-RO"/>
        </w:rPr>
        <w:t>Plata c</w:t>
      </w:r>
      <w:r w:rsidR="00D743BB" w:rsidRPr="00DD2323">
        <w:rPr>
          <w:rFonts w:ascii="Georgia" w:hAnsi="Georgia"/>
          <w:b/>
          <w:sz w:val="24"/>
          <w:szCs w:val="24"/>
          <w:lang w:val="ro-RO"/>
        </w:rPr>
        <w:t>ă</w:t>
      </w:r>
      <w:r w:rsidRPr="00DD2323">
        <w:rPr>
          <w:rFonts w:ascii="Georgia" w:hAnsi="Georgia"/>
          <w:b/>
          <w:sz w:val="24"/>
          <w:szCs w:val="24"/>
          <w:lang w:val="ro-RO"/>
        </w:rPr>
        <w:t>tre partener</w:t>
      </w:r>
    </w:p>
    <w:p w:rsidR="004111AC" w:rsidRPr="00DD2323" w:rsidRDefault="004111A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AN trebuie sa </w:t>
      </w:r>
      <w:r w:rsidR="00C36D1C" w:rsidRPr="00DD2323">
        <w:rPr>
          <w:rFonts w:ascii="Georgia" w:hAnsi="Georgia"/>
          <w:sz w:val="24"/>
          <w:szCs w:val="24"/>
          <w:lang w:val="ro-RO"/>
        </w:rPr>
        <w:t>efectueze</w:t>
      </w:r>
      <w:r w:rsidRPr="00DD2323">
        <w:rPr>
          <w:rFonts w:ascii="Georgia" w:hAnsi="Georgia"/>
          <w:sz w:val="24"/>
          <w:szCs w:val="24"/>
          <w:lang w:val="ro-RO"/>
        </w:rPr>
        <w:t xml:space="preserve"> pl</w:t>
      </w:r>
      <w:r w:rsidR="00C36D1C" w:rsidRPr="00DD2323">
        <w:rPr>
          <w:rFonts w:ascii="Georgia" w:hAnsi="Georgia"/>
          <w:sz w:val="24"/>
          <w:szCs w:val="24"/>
          <w:lang w:val="ro-RO"/>
        </w:rPr>
        <w:t>ă</w:t>
      </w:r>
      <w:r w:rsidR="00D743BB" w:rsidRPr="00DD2323">
        <w:rPr>
          <w:rFonts w:ascii="Georgia" w:hAnsi="Georgia"/>
          <w:sz w:val="24"/>
          <w:szCs w:val="24"/>
          <w:lang w:val="ro-RO"/>
        </w:rPr>
        <w:t>ț</w:t>
      </w:r>
      <w:r w:rsidRPr="00DD2323">
        <w:rPr>
          <w:rFonts w:ascii="Georgia" w:hAnsi="Georgia"/>
          <w:sz w:val="24"/>
          <w:szCs w:val="24"/>
          <w:lang w:val="ro-RO"/>
        </w:rPr>
        <w:t>ile c</w:t>
      </w:r>
      <w:r w:rsidR="00D743BB" w:rsidRPr="00DD2323">
        <w:rPr>
          <w:rFonts w:ascii="Georgia" w:hAnsi="Georgia"/>
          <w:sz w:val="24"/>
          <w:szCs w:val="24"/>
          <w:lang w:val="ro-RO"/>
        </w:rPr>
        <w:t>ă</w:t>
      </w:r>
      <w:r w:rsidRPr="00DD2323">
        <w:rPr>
          <w:rFonts w:ascii="Georgia" w:hAnsi="Georgia"/>
          <w:sz w:val="24"/>
          <w:szCs w:val="24"/>
          <w:lang w:val="ro-RO"/>
        </w:rPr>
        <w:t>tre Partener.</w:t>
      </w:r>
    </w:p>
    <w:p w:rsidR="004111AC" w:rsidRPr="00DD2323" w:rsidRDefault="004111A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Pl</w:t>
      </w:r>
      <w:r w:rsidR="00D743BB" w:rsidRPr="00DD2323">
        <w:rPr>
          <w:rFonts w:ascii="Georgia" w:hAnsi="Georgia"/>
          <w:sz w:val="24"/>
          <w:szCs w:val="24"/>
          <w:lang w:val="ro-RO"/>
        </w:rPr>
        <w:t>ăț</w:t>
      </w:r>
      <w:r w:rsidRPr="00DD2323">
        <w:rPr>
          <w:rFonts w:ascii="Georgia" w:hAnsi="Georgia"/>
          <w:sz w:val="24"/>
          <w:szCs w:val="24"/>
          <w:lang w:val="ro-RO"/>
        </w:rPr>
        <w:t>ile c</w:t>
      </w:r>
      <w:r w:rsidR="00D743BB" w:rsidRPr="00DD2323">
        <w:rPr>
          <w:rFonts w:ascii="Georgia" w:hAnsi="Georgia"/>
          <w:sz w:val="24"/>
          <w:szCs w:val="24"/>
          <w:lang w:val="ro-RO"/>
        </w:rPr>
        <w:t>ă</w:t>
      </w:r>
      <w:r w:rsidRPr="00DD2323">
        <w:rPr>
          <w:rFonts w:ascii="Georgia" w:hAnsi="Georgia"/>
          <w:sz w:val="24"/>
          <w:szCs w:val="24"/>
          <w:lang w:val="ro-RO"/>
        </w:rPr>
        <w:t xml:space="preserve">tre </w:t>
      </w:r>
      <w:r w:rsidR="00C36D1C" w:rsidRPr="00DD2323">
        <w:rPr>
          <w:rFonts w:ascii="Georgia" w:hAnsi="Georgia"/>
          <w:sz w:val="24"/>
          <w:szCs w:val="24"/>
          <w:lang w:val="ro-RO"/>
        </w:rPr>
        <w:t>P</w:t>
      </w:r>
      <w:r w:rsidRPr="00DD2323">
        <w:rPr>
          <w:rFonts w:ascii="Georgia" w:hAnsi="Georgia"/>
          <w:sz w:val="24"/>
          <w:szCs w:val="24"/>
          <w:lang w:val="ro-RO"/>
        </w:rPr>
        <w:t>artener exonereaz</w:t>
      </w:r>
      <w:r w:rsidR="00D743BB" w:rsidRPr="00DD2323">
        <w:rPr>
          <w:rFonts w:ascii="Georgia" w:hAnsi="Georgia"/>
          <w:sz w:val="24"/>
          <w:szCs w:val="24"/>
          <w:lang w:val="ro-RO"/>
        </w:rPr>
        <w:t>ă</w:t>
      </w:r>
      <w:r w:rsidRPr="00DD2323">
        <w:rPr>
          <w:rFonts w:ascii="Georgia" w:hAnsi="Georgia"/>
          <w:sz w:val="24"/>
          <w:szCs w:val="24"/>
          <w:lang w:val="ro-RO"/>
        </w:rPr>
        <w:t xml:space="preserve"> Comisia de obliga</w:t>
      </w:r>
      <w:r w:rsidR="00D743BB" w:rsidRPr="00DD2323">
        <w:rPr>
          <w:rFonts w:ascii="Georgia" w:hAnsi="Georgia"/>
          <w:sz w:val="24"/>
          <w:szCs w:val="24"/>
          <w:lang w:val="ro-RO"/>
        </w:rPr>
        <w:t>ț</w:t>
      </w:r>
      <w:r w:rsidRPr="00DD2323">
        <w:rPr>
          <w:rFonts w:ascii="Georgia" w:hAnsi="Georgia"/>
          <w:sz w:val="24"/>
          <w:szCs w:val="24"/>
          <w:lang w:val="ro-RO"/>
        </w:rPr>
        <w:t>ia de plat</w:t>
      </w:r>
      <w:r w:rsidR="00D743BB" w:rsidRPr="00DD2323">
        <w:rPr>
          <w:rFonts w:ascii="Georgia" w:hAnsi="Georgia"/>
          <w:sz w:val="24"/>
          <w:szCs w:val="24"/>
          <w:lang w:val="ro-RO"/>
        </w:rPr>
        <w:t>ă</w:t>
      </w:r>
      <w:r w:rsidRPr="00DD2323">
        <w:rPr>
          <w:rFonts w:ascii="Georgia" w:hAnsi="Georgia"/>
          <w:sz w:val="24"/>
          <w:szCs w:val="24"/>
          <w:lang w:val="ro-RO"/>
        </w:rPr>
        <w:t>.</w:t>
      </w:r>
    </w:p>
    <w:p w:rsidR="00870496" w:rsidRPr="00DD2323" w:rsidRDefault="00870496" w:rsidP="00DD2323">
      <w:pPr>
        <w:pStyle w:val="articletitle"/>
        <w:numPr>
          <w:ilvl w:val="0"/>
          <w:numId w:val="0"/>
        </w:numPr>
        <w:spacing w:before="120" w:after="120" w:line="240" w:lineRule="auto"/>
        <w:rPr>
          <w:rFonts w:ascii="Georgia" w:hAnsi="Georgia"/>
          <w:lang w:val="ro-RO"/>
        </w:rPr>
      </w:pPr>
      <w:r w:rsidRPr="00DD2323">
        <w:rPr>
          <w:rFonts w:ascii="Georgia" w:hAnsi="Georgia"/>
          <w:lang w:val="ro-RO"/>
        </w:rPr>
        <w:t>ARTICOLUL 6 CONTUL BANCAR PENTRU EFECTUAREA PLĂȚILOR</w:t>
      </w:r>
    </w:p>
    <w:p w:rsidR="00870496" w:rsidRPr="00DD2323" w:rsidRDefault="00870496"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Toate plățile vor fi efectuate în contul bancar al Beneficiarului, așa cum este acesta indicat</w:t>
      </w:r>
      <w:r w:rsidR="00DA7D00" w:rsidRPr="00DD2323">
        <w:rPr>
          <w:rFonts w:ascii="Georgia" w:hAnsi="Georgia"/>
          <w:sz w:val="24"/>
          <w:szCs w:val="24"/>
          <w:lang w:val="ro-RO"/>
        </w:rPr>
        <w:t xml:space="preserve"> la începutul </w:t>
      </w:r>
      <w:r w:rsidR="00C36D1C" w:rsidRPr="00DD2323">
        <w:rPr>
          <w:rFonts w:ascii="Georgia" w:hAnsi="Georgia"/>
          <w:sz w:val="24"/>
          <w:szCs w:val="24"/>
          <w:lang w:val="ro-RO"/>
        </w:rPr>
        <w:t>prezentului</w:t>
      </w:r>
      <w:r w:rsidR="00DA7D00" w:rsidRPr="00DD2323">
        <w:rPr>
          <w:rFonts w:ascii="Georgia" w:hAnsi="Georgia"/>
          <w:sz w:val="24"/>
          <w:szCs w:val="24"/>
          <w:lang w:val="ro-RO"/>
        </w:rPr>
        <w:t xml:space="preserve"> contract. </w:t>
      </w:r>
    </w:p>
    <w:p w:rsidR="00BB4D1A" w:rsidRPr="00DD2323" w:rsidRDefault="00BB4D1A" w:rsidP="00DD2323">
      <w:pPr>
        <w:pStyle w:val="articletitle"/>
        <w:numPr>
          <w:ilvl w:val="0"/>
          <w:numId w:val="0"/>
        </w:numPr>
        <w:spacing w:before="120" w:after="120" w:line="240" w:lineRule="auto"/>
        <w:rPr>
          <w:rFonts w:ascii="Georgia" w:hAnsi="Georgia"/>
          <w:lang w:val="ro-RO"/>
        </w:rPr>
      </w:pPr>
      <w:r w:rsidRPr="00DD2323">
        <w:rPr>
          <w:rFonts w:ascii="Georgia" w:hAnsi="Georgia"/>
          <w:lang w:val="ro-RO"/>
        </w:rPr>
        <w:t>ARTICOLUL 7 COMUNICAREA DETALIILOR PĂRȚILOR</w:t>
      </w:r>
    </w:p>
    <w:p w:rsidR="002B0961" w:rsidRPr="00DD2323" w:rsidRDefault="005846BC"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7.1 </w:t>
      </w:r>
      <w:r w:rsidR="002B0961" w:rsidRPr="00DD2323">
        <w:rPr>
          <w:rFonts w:ascii="Georgia" w:hAnsi="Georgia"/>
          <w:b/>
          <w:sz w:val="24"/>
          <w:szCs w:val="24"/>
          <w:lang w:val="ro-RO"/>
        </w:rPr>
        <w:t>Coordonatele de contact ale AN</w:t>
      </w:r>
    </w:p>
    <w:p w:rsidR="005846BC" w:rsidRPr="00DD2323" w:rsidRDefault="005846B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Orice comunicare destinată AN va fi transmisă la următoarea adresă, cu menționarea numărului proiectului:</w:t>
      </w:r>
    </w:p>
    <w:p w:rsidR="005846BC" w:rsidRPr="00DD2323" w:rsidRDefault="005846B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Agenția Națională pentru Programe Comunitare în Domeniul Educației și Formării Profesionale – ANPCDEFP</w:t>
      </w:r>
    </w:p>
    <w:p w:rsidR="005846BC" w:rsidRPr="00DD2323" w:rsidRDefault="005846B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Splaiul Independenței nr. 313, Biblioteca Centrală a Universității "Politehnica" București, etajul 1, Sector 6, 060042, București, România.</w:t>
      </w:r>
    </w:p>
    <w:p w:rsidR="005846BC" w:rsidRPr="00DD2323" w:rsidRDefault="005846B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Adresa de e-mail: </w:t>
      </w:r>
      <w:hyperlink r:id="rId9" w:history="1">
        <w:r w:rsidR="00C60314" w:rsidRPr="00443C13">
          <w:rPr>
            <w:rStyle w:val="Hyperlink"/>
            <w:rFonts w:ascii="Georgia" w:hAnsi="Georgia"/>
            <w:sz w:val="24"/>
            <w:szCs w:val="24"/>
            <w:lang w:val="ro-RO"/>
          </w:rPr>
          <w:t>esc@anpcdefp.ro</w:t>
        </w:r>
      </w:hyperlink>
      <w:r w:rsidRPr="00DD2323">
        <w:rPr>
          <w:rFonts w:ascii="Georgia" w:hAnsi="Georgia"/>
          <w:sz w:val="24"/>
          <w:szCs w:val="24"/>
          <w:lang w:val="ro-RO"/>
        </w:rPr>
        <w:t xml:space="preserve"> </w:t>
      </w:r>
    </w:p>
    <w:p w:rsidR="005846BC" w:rsidRPr="00DD2323" w:rsidRDefault="005846BC" w:rsidP="00DD2323">
      <w:pPr>
        <w:pStyle w:val="articletitle"/>
        <w:numPr>
          <w:ilvl w:val="0"/>
          <w:numId w:val="0"/>
        </w:numPr>
        <w:spacing w:before="120" w:after="120" w:line="240" w:lineRule="auto"/>
        <w:rPr>
          <w:rFonts w:ascii="Georgia" w:hAnsi="Georgia"/>
          <w:lang w:val="ro-RO"/>
        </w:rPr>
      </w:pPr>
      <w:r w:rsidRPr="00DD2323">
        <w:rPr>
          <w:rFonts w:ascii="Georgia" w:hAnsi="Georgia"/>
          <w:lang w:val="ro-RO"/>
        </w:rPr>
        <w:t xml:space="preserve">7.2 </w:t>
      </w:r>
      <w:r w:rsidR="002B0961" w:rsidRPr="00DD2323">
        <w:rPr>
          <w:rFonts w:ascii="Georgia" w:hAnsi="Georgia"/>
          <w:lang w:val="ro-RO"/>
        </w:rPr>
        <w:t>Coordonatele de contact ale Partenerului</w:t>
      </w:r>
    </w:p>
    <w:p w:rsidR="005846BC" w:rsidRPr="00DD2323" w:rsidRDefault="005846B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Orice comunicare a AN către Partener va fi transmisă la următoarea adresă:</w:t>
      </w:r>
    </w:p>
    <w:p w:rsidR="005846BC" w:rsidRPr="00DD2323" w:rsidRDefault="005846B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Numele complet și oficial al partenerului</w:t>
      </w:r>
      <w:r w:rsidR="002B0961" w:rsidRPr="00DD2323">
        <w:rPr>
          <w:rFonts w:ascii="Georgia" w:hAnsi="Georgia"/>
          <w:sz w:val="24"/>
          <w:szCs w:val="24"/>
          <w:lang w:val="ro-RO"/>
        </w:rPr>
        <w:t xml:space="preserve">: </w:t>
      </w:r>
      <w:r w:rsidR="002B0961" w:rsidRPr="00DD2323">
        <w:rPr>
          <w:rFonts w:ascii="Georgia" w:hAnsi="Georgia"/>
          <w:sz w:val="24"/>
          <w:szCs w:val="24"/>
          <w:lang w:val="ro-RO"/>
        </w:rPr>
        <w:fldChar w:fldCharType="begin">
          <w:ffData>
            <w:name w:val=""/>
            <w:enabled/>
            <w:calcOnExit w:val="0"/>
            <w:textInput/>
          </w:ffData>
        </w:fldChar>
      </w:r>
      <w:r w:rsidR="002B0961" w:rsidRPr="00DD2323">
        <w:rPr>
          <w:rFonts w:ascii="Georgia" w:hAnsi="Georgia"/>
          <w:sz w:val="24"/>
          <w:szCs w:val="24"/>
          <w:lang w:val="ro-RO"/>
        </w:rPr>
        <w:instrText xml:space="preserve"> FORMTEXT </w:instrText>
      </w:r>
      <w:r w:rsidR="002B0961" w:rsidRPr="00DD2323">
        <w:rPr>
          <w:rFonts w:ascii="Georgia" w:hAnsi="Georgia"/>
          <w:sz w:val="24"/>
          <w:szCs w:val="24"/>
          <w:lang w:val="ro-RO"/>
        </w:rPr>
      </w:r>
      <w:r w:rsidR="002B0961" w:rsidRPr="00DD2323">
        <w:rPr>
          <w:rFonts w:ascii="Georgia" w:hAnsi="Georgia"/>
          <w:sz w:val="24"/>
          <w:szCs w:val="24"/>
          <w:lang w:val="ro-RO"/>
        </w:rPr>
        <w:fldChar w:fldCharType="separate"/>
      </w:r>
      <w:r w:rsidR="002B0961" w:rsidRPr="00DD2323">
        <w:rPr>
          <w:rFonts w:ascii="Georgia" w:hAnsi="Georgia"/>
          <w:noProof/>
          <w:sz w:val="24"/>
          <w:szCs w:val="24"/>
          <w:lang w:val="ro-RO"/>
        </w:rPr>
        <w:t> </w:t>
      </w:r>
      <w:r w:rsidR="002B0961" w:rsidRPr="00DD2323">
        <w:rPr>
          <w:rFonts w:ascii="Georgia" w:hAnsi="Georgia"/>
          <w:noProof/>
          <w:sz w:val="24"/>
          <w:szCs w:val="24"/>
          <w:lang w:val="ro-RO"/>
        </w:rPr>
        <w:t> </w:t>
      </w:r>
      <w:r w:rsidR="002B0961" w:rsidRPr="00DD2323">
        <w:rPr>
          <w:rFonts w:ascii="Georgia" w:hAnsi="Georgia"/>
          <w:noProof/>
          <w:sz w:val="24"/>
          <w:szCs w:val="24"/>
          <w:lang w:val="ro-RO"/>
        </w:rPr>
        <w:t> </w:t>
      </w:r>
      <w:r w:rsidR="002B0961" w:rsidRPr="00DD2323">
        <w:rPr>
          <w:rFonts w:ascii="Georgia" w:hAnsi="Georgia"/>
          <w:noProof/>
          <w:sz w:val="24"/>
          <w:szCs w:val="24"/>
          <w:lang w:val="ro-RO"/>
        </w:rPr>
        <w:t> </w:t>
      </w:r>
      <w:r w:rsidR="002B0961" w:rsidRPr="00DD2323">
        <w:rPr>
          <w:rFonts w:ascii="Georgia" w:hAnsi="Georgia"/>
          <w:noProof/>
          <w:sz w:val="24"/>
          <w:szCs w:val="24"/>
          <w:lang w:val="ro-RO"/>
        </w:rPr>
        <w:t> </w:t>
      </w:r>
      <w:r w:rsidR="002B0961" w:rsidRPr="00DD2323">
        <w:rPr>
          <w:rFonts w:ascii="Georgia" w:hAnsi="Georgia"/>
          <w:sz w:val="24"/>
          <w:szCs w:val="24"/>
          <w:lang w:val="ro-RO"/>
        </w:rPr>
        <w:fldChar w:fldCharType="end"/>
      </w:r>
    </w:p>
    <w:p w:rsidR="002B0961" w:rsidRPr="00DD2323" w:rsidRDefault="002B0961" w:rsidP="00DD2323">
      <w:pPr>
        <w:pStyle w:val="articletitle"/>
        <w:numPr>
          <w:ilvl w:val="0"/>
          <w:numId w:val="0"/>
        </w:numPr>
        <w:spacing w:before="120" w:after="120" w:line="240" w:lineRule="auto"/>
        <w:rPr>
          <w:rFonts w:ascii="Georgia" w:hAnsi="Georgia"/>
          <w:lang w:val="ro-RO"/>
        </w:rPr>
      </w:pPr>
      <w:r w:rsidRPr="00DD2323">
        <w:rPr>
          <w:rFonts w:ascii="Georgia" w:hAnsi="Georgia"/>
          <w:b w:val="0"/>
          <w:lang w:val="ro-RO"/>
        </w:rPr>
        <w:t>Adresa oficială completă</w:t>
      </w:r>
      <w:r w:rsidRPr="00DD2323">
        <w:rPr>
          <w:rFonts w:ascii="Georgia" w:hAnsi="Georgia"/>
          <w:lang w:val="ro-RO"/>
        </w:rPr>
        <w:t xml:space="preserve">:  </w:t>
      </w:r>
      <w:r w:rsidRPr="00DD2323">
        <w:rPr>
          <w:rFonts w:ascii="Georgia" w:hAnsi="Georgia"/>
          <w:lang w:val="ro-RO"/>
        </w:rPr>
        <w:fldChar w:fldCharType="begin">
          <w:ffData>
            <w:name w:val=""/>
            <w:enabled/>
            <w:calcOnExit w:val="0"/>
            <w:textInput/>
          </w:ffData>
        </w:fldChar>
      </w:r>
      <w:r w:rsidRPr="00DD2323">
        <w:rPr>
          <w:rFonts w:ascii="Georgia" w:hAnsi="Georgia"/>
          <w:lang w:val="ro-RO"/>
        </w:rPr>
        <w:instrText xml:space="preserve"> FORMTEXT </w:instrText>
      </w:r>
      <w:r w:rsidRPr="00DD2323">
        <w:rPr>
          <w:rFonts w:ascii="Georgia" w:hAnsi="Georgia"/>
          <w:lang w:val="ro-RO"/>
        </w:rPr>
      </w:r>
      <w:r w:rsidRPr="00DD2323">
        <w:rPr>
          <w:rFonts w:ascii="Georgia" w:hAnsi="Georgia"/>
          <w:lang w:val="ro-RO"/>
        </w:rPr>
        <w:fldChar w:fldCharType="separate"/>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fldChar w:fldCharType="end"/>
      </w:r>
    </w:p>
    <w:p w:rsidR="002B0961" w:rsidRPr="00DD2323" w:rsidRDefault="002B0961" w:rsidP="00DD2323">
      <w:pPr>
        <w:pStyle w:val="articletitle"/>
        <w:numPr>
          <w:ilvl w:val="0"/>
          <w:numId w:val="0"/>
        </w:numPr>
        <w:spacing w:before="120" w:after="120" w:line="240" w:lineRule="auto"/>
        <w:rPr>
          <w:rFonts w:ascii="Georgia" w:hAnsi="Georgia"/>
          <w:lang w:val="ro-RO"/>
        </w:rPr>
      </w:pPr>
      <w:r w:rsidRPr="00DD2323">
        <w:rPr>
          <w:rFonts w:ascii="Georgia" w:hAnsi="Georgia"/>
          <w:b w:val="0"/>
          <w:lang w:val="ro-RO"/>
        </w:rPr>
        <w:t>Adresa de e-mail</w:t>
      </w:r>
      <w:r w:rsidRPr="00DD2323">
        <w:rPr>
          <w:rFonts w:ascii="Georgia" w:hAnsi="Georgia"/>
          <w:lang w:val="ro-RO"/>
        </w:rPr>
        <w:t xml:space="preserve">:  </w:t>
      </w:r>
      <w:r w:rsidRPr="00DD2323">
        <w:rPr>
          <w:rFonts w:ascii="Georgia" w:hAnsi="Georgia"/>
          <w:lang w:val="ro-RO"/>
        </w:rPr>
        <w:fldChar w:fldCharType="begin">
          <w:ffData>
            <w:name w:val=""/>
            <w:enabled/>
            <w:calcOnExit w:val="0"/>
            <w:textInput/>
          </w:ffData>
        </w:fldChar>
      </w:r>
      <w:r w:rsidRPr="00DD2323">
        <w:rPr>
          <w:rFonts w:ascii="Georgia" w:hAnsi="Georgia"/>
          <w:lang w:val="ro-RO"/>
        </w:rPr>
        <w:instrText xml:space="preserve"> FORMTEXT </w:instrText>
      </w:r>
      <w:r w:rsidRPr="00DD2323">
        <w:rPr>
          <w:rFonts w:ascii="Georgia" w:hAnsi="Georgia"/>
          <w:lang w:val="ro-RO"/>
        </w:rPr>
      </w:r>
      <w:r w:rsidRPr="00DD2323">
        <w:rPr>
          <w:rFonts w:ascii="Georgia" w:hAnsi="Georgia"/>
          <w:lang w:val="ro-RO"/>
        </w:rPr>
        <w:fldChar w:fldCharType="separate"/>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fldChar w:fldCharType="end"/>
      </w:r>
    </w:p>
    <w:p w:rsidR="002B0961" w:rsidRPr="00DD2323" w:rsidRDefault="002B0961" w:rsidP="00DD2323">
      <w:pPr>
        <w:pStyle w:val="articletitle"/>
        <w:numPr>
          <w:ilvl w:val="0"/>
          <w:numId w:val="0"/>
        </w:numPr>
        <w:spacing w:before="120" w:after="120" w:line="240" w:lineRule="auto"/>
        <w:rPr>
          <w:rFonts w:ascii="Georgia" w:hAnsi="Georgia"/>
          <w:lang w:val="ro-RO"/>
        </w:rPr>
      </w:pPr>
      <w:r w:rsidRPr="00DD2323">
        <w:rPr>
          <w:rFonts w:ascii="Georgia" w:hAnsi="Georgia"/>
          <w:b w:val="0"/>
          <w:lang w:val="ro-RO"/>
        </w:rPr>
        <w:t>Telefon:</w:t>
      </w:r>
      <w:r w:rsidRPr="00DD2323">
        <w:rPr>
          <w:rFonts w:ascii="Georgia" w:hAnsi="Georgia"/>
          <w:lang w:val="ro-RO"/>
        </w:rPr>
        <w:fldChar w:fldCharType="begin">
          <w:ffData>
            <w:name w:val=""/>
            <w:enabled/>
            <w:calcOnExit w:val="0"/>
            <w:textInput/>
          </w:ffData>
        </w:fldChar>
      </w:r>
      <w:r w:rsidRPr="00DD2323">
        <w:rPr>
          <w:rFonts w:ascii="Georgia" w:hAnsi="Georgia"/>
          <w:lang w:val="ro-RO"/>
        </w:rPr>
        <w:instrText xml:space="preserve"> FORMTEXT </w:instrText>
      </w:r>
      <w:r w:rsidRPr="00DD2323">
        <w:rPr>
          <w:rFonts w:ascii="Georgia" w:hAnsi="Georgia"/>
          <w:lang w:val="ro-RO"/>
        </w:rPr>
      </w:r>
      <w:r w:rsidRPr="00DD2323">
        <w:rPr>
          <w:rFonts w:ascii="Georgia" w:hAnsi="Georgia"/>
          <w:lang w:val="ro-RO"/>
        </w:rPr>
        <w:fldChar w:fldCharType="separate"/>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t> </w:t>
      </w:r>
      <w:r w:rsidRPr="00DD2323">
        <w:rPr>
          <w:rFonts w:ascii="Georgia" w:hAnsi="Georgia"/>
          <w:lang w:val="ro-RO"/>
        </w:rPr>
        <w:fldChar w:fldCharType="end"/>
      </w:r>
    </w:p>
    <w:p w:rsidR="005846BC" w:rsidRPr="00DD2323" w:rsidRDefault="005846BC"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Nume complet al reprezentantului legal al Beneficiarului: </w:t>
      </w:r>
      <w:r w:rsidRPr="00DD2323">
        <w:rPr>
          <w:rFonts w:ascii="Georgia" w:hAnsi="Georgia"/>
          <w:sz w:val="24"/>
          <w:szCs w:val="24"/>
          <w:lang w:val="ro-RO"/>
        </w:rPr>
        <w:fldChar w:fldCharType="begin">
          <w:ffData>
            <w:name w:val=""/>
            <w:enabled/>
            <w:calcOnExit w:val="0"/>
            <w:textInput/>
          </w:ffData>
        </w:fldChar>
      </w:r>
      <w:r w:rsidRPr="00DD2323">
        <w:rPr>
          <w:rFonts w:ascii="Georgia" w:hAnsi="Georgia"/>
          <w:sz w:val="24"/>
          <w:szCs w:val="24"/>
          <w:lang w:val="ro-RO"/>
        </w:rPr>
        <w:instrText xml:space="preserve"> FORMTEXT </w:instrText>
      </w:r>
      <w:r w:rsidRPr="00DD2323">
        <w:rPr>
          <w:rFonts w:ascii="Georgia" w:hAnsi="Georgia"/>
          <w:sz w:val="24"/>
          <w:szCs w:val="24"/>
          <w:lang w:val="ro-RO"/>
        </w:rPr>
      </w:r>
      <w:r w:rsidRPr="00DD2323">
        <w:rPr>
          <w:rFonts w:ascii="Georgia" w:hAnsi="Georgia"/>
          <w:sz w:val="24"/>
          <w:szCs w:val="24"/>
          <w:lang w:val="ro-RO"/>
        </w:rPr>
        <w:fldChar w:fldCharType="separate"/>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fldChar w:fldCharType="end"/>
      </w:r>
    </w:p>
    <w:p w:rsidR="005846BC" w:rsidRPr="00DD2323" w:rsidRDefault="005846BC" w:rsidP="00DD2323">
      <w:pPr>
        <w:spacing w:before="120" w:after="120" w:line="240" w:lineRule="auto"/>
        <w:jc w:val="both"/>
        <w:rPr>
          <w:rFonts w:ascii="Georgia" w:hAnsi="Georgia"/>
          <w:sz w:val="24"/>
          <w:szCs w:val="24"/>
          <w:lang w:val="ro-RO"/>
        </w:rPr>
      </w:pPr>
      <w:proofErr w:type="spellStart"/>
      <w:r w:rsidRPr="00DD2323">
        <w:rPr>
          <w:rFonts w:ascii="Georgia" w:hAnsi="Georgia"/>
          <w:sz w:val="24"/>
          <w:szCs w:val="24"/>
          <w:lang w:val="ro-RO"/>
        </w:rPr>
        <w:t>Funcţia</w:t>
      </w:r>
      <w:proofErr w:type="spellEnd"/>
      <w:r w:rsidRPr="00DD2323">
        <w:rPr>
          <w:rFonts w:ascii="Georgia" w:hAnsi="Georgia"/>
          <w:sz w:val="24"/>
          <w:szCs w:val="24"/>
          <w:lang w:val="ro-RO"/>
        </w:rPr>
        <w:t xml:space="preserve">:  </w:t>
      </w:r>
      <w:r w:rsidRPr="00DD2323">
        <w:rPr>
          <w:rFonts w:ascii="Georgia" w:hAnsi="Georgia"/>
          <w:sz w:val="24"/>
          <w:szCs w:val="24"/>
          <w:lang w:val="ro-RO"/>
        </w:rPr>
        <w:fldChar w:fldCharType="begin">
          <w:ffData>
            <w:name w:val=""/>
            <w:enabled/>
            <w:calcOnExit w:val="0"/>
            <w:textInput/>
          </w:ffData>
        </w:fldChar>
      </w:r>
      <w:r w:rsidRPr="00DD2323">
        <w:rPr>
          <w:rFonts w:ascii="Georgia" w:hAnsi="Georgia"/>
          <w:sz w:val="24"/>
          <w:szCs w:val="24"/>
          <w:lang w:val="ro-RO"/>
        </w:rPr>
        <w:instrText xml:space="preserve"> FORMTEXT </w:instrText>
      </w:r>
      <w:r w:rsidRPr="00DD2323">
        <w:rPr>
          <w:rFonts w:ascii="Georgia" w:hAnsi="Georgia"/>
          <w:sz w:val="24"/>
          <w:szCs w:val="24"/>
          <w:lang w:val="ro-RO"/>
        </w:rPr>
      </w:r>
      <w:r w:rsidRPr="00DD2323">
        <w:rPr>
          <w:rFonts w:ascii="Georgia" w:hAnsi="Georgia"/>
          <w:sz w:val="24"/>
          <w:szCs w:val="24"/>
          <w:lang w:val="ro-RO"/>
        </w:rPr>
        <w:fldChar w:fldCharType="separate"/>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t> </w:t>
      </w:r>
      <w:r w:rsidRPr="00DD2323">
        <w:rPr>
          <w:rFonts w:ascii="Georgia" w:hAnsi="Georgia"/>
          <w:sz w:val="24"/>
          <w:szCs w:val="24"/>
          <w:lang w:val="ro-RO"/>
        </w:rPr>
        <w:fldChar w:fldCharType="end"/>
      </w:r>
    </w:p>
    <w:p w:rsidR="005846BC" w:rsidRPr="00DD2323" w:rsidRDefault="005846BC"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ARTICOLUL 8 PROTECȚIA ȘI SIGURANȚA PARTICIPANȚILOR </w:t>
      </w:r>
    </w:p>
    <w:p w:rsidR="00EC7445" w:rsidRDefault="007155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Partenerul</w:t>
      </w:r>
      <w:r w:rsidR="005846BC" w:rsidRPr="00DD2323">
        <w:rPr>
          <w:rFonts w:ascii="Georgia" w:hAnsi="Georgia"/>
          <w:sz w:val="24"/>
          <w:szCs w:val="24"/>
          <w:lang w:val="ro-RO"/>
        </w:rPr>
        <w:t xml:space="preserve"> trebuie să dispună de proceduri și mecanisme eficiente pentru a oferi siguranță și protecție participanților în Proiect. </w:t>
      </w:r>
      <w:r w:rsidR="00EC7445" w:rsidRPr="00B63E61">
        <w:rPr>
          <w:rFonts w:ascii="Georgia" w:hAnsi="Georgia"/>
          <w:sz w:val="24"/>
          <w:szCs w:val="24"/>
          <w:lang w:val="ro-RO"/>
        </w:rPr>
        <w:t>Partenerul trebuie să se asigure că fiecare participant are asigurare adecvată pentru activitățile descrise în Anexa II.</w:t>
      </w:r>
      <w:r w:rsidR="00EC7445">
        <w:rPr>
          <w:rFonts w:ascii="Georgia" w:hAnsi="Georgia"/>
          <w:sz w:val="24"/>
          <w:szCs w:val="24"/>
          <w:lang w:val="ro-RO"/>
        </w:rPr>
        <w:t xml:space="preserve"> </w:t>
      </w:r>
    </w:p>
    <w:p w:rsidR="005846BC" w:rsidRPr="00DD2323" w:rsidRDefault="002B0961"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Partenerul</w:t>
      </w:r>
      <w:r w:rsidR="005846BC" w:rsidRPr="00DD2323">
        <w:rPr>
          <w:rFonts w:ascii="Georgia" w:hAnsi="Georgia"/>
          <w:sz w:val="24"/>
          <w:szCs w:val="24"/>
          <w:lang w:val="ro-RO"/>
        </w:rPr>
        <w:t xml:space="preserve"> trebuie să se asigure că fiecare participant implicat într-o activitate </w:t>
      </w:r>
      <w:r w:rsidR="00715530" w:rsidRPr="00DD2323">
        <w:rPr>
          <w:rFonts w:ascii="Georgia" w:hAnsi="Georgia"/>
          <w:sz w:val="24"/>
          <w:szCs w:val="24"/>
          <w:lang w:val="ro-RO"/>
        </w:rPr>
        <w:t>transfrontalieră</w:t>
      </w:r>
      <w:r w:rsidR="005846BC" w:rsidRPr="00DD2323">
        <w:rPr>
          <w:rFonts w:ascii="Georgia" w:hAnsi="Georgia"/>
          <w:sz w:val="24"/>
          <w:szCs w:val="24"/>
          <w:lang w:val="ro-RO"/>
        </w:rPr>
        <w:t xml:space="preserve"> este acoperit de polița de asigurare de voluntariat prevăzută de </w:t>
      </w:r>
      <w:r w:rsidR="00715530" w:rsidRPr="00DD2323">
        <w:rPr>
          <w:rFonts w:ascii="Georgia" w:hAnsi="Georgia"/>
          <w:sz w:val="24"/>
          <w:szCs w:val="24"/>
          <w:lang w:val="ro-RO"/>
        </w:rPr>
        <w:lastRenderedPageBreak/>
        <w:t>Corpului European de Solidaritate</w:t>
      </w:r>
      <w:r w:rsidR="005846BC" w:rsidRPr="00DD2323">
        <w:rPr>
          <w:rFonts w:ascii="Georgia" w:hAnsi="Georgia"/>
          <w:sz w:val="24"/>
          <w:szCs w:val="24"/>
          <w:lang w:val="ro-RO"/>
        </w:rPr>
        <w:t xml:space="preserve"> pentru întreaga perioadă de ședere a participantului în străinătate.</w:t>
      </w:r>
    </w:p>
    <w:p w:rsidR="00715530" w:rsidRPr="00DD2323" w:rsidRDefault="00715530" w:rsidP="00DD2323">
      <w:pPr>
        <w:pStyle w:val="articletitle"/>
        <w:numPr>
          <w:ilvl w:val="0"/>
          <w:numId w:val="0"/>
        </w:numPr>
        <w:spacing w:before="120" w:after="120" w:line="240" w:lineRule="auto"/>
        <w:rPr>
          <w:rFonts w:ascii="Georgia" w:hAnsi="Georgia"/>
          <w:lang w:val="ro-RO"/>
        </w:rPr>
      </w:pPr>
      <w:r w:rsidRPr="00DD2323">
        <w:rPr>
          <w:rFonts w:ascii="Georgia" w:hAnsi="Georgia"/>
          <w:lang w:val="ro-RO"/>
        </w:rPr>
        <w:t xml:space="preserve">ARTICOLUL 9 DISPOZIȚII SUPLIMENTARE CU PRIVIRE LA UTILIZAREA REZULTATELOR (INCLUSIV DREPTURILE DE PROPRIETATE INTELECTUALĂ ȘI INDUSTRIALĂ) </w:t>
      </w:r>
    </w:p>
    <w:p w:rsidR="00715530" w:rsidRPr="00DD2323" w:rsidRDefault="00715530"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În plus față de dispozițiile Articolului II. 9.3 din C</w:t>
      </w:r>
      <w:r w:rsidR="00DE76B6" w:rsidRPr="00DD2323">
        <w:rPr>
          <w:rFonts w:ascii="Georgia" w:hAnsi="Georgia"/>
          <w:sz w:val="24"/>
          <w:szCs w:val="24"/>
          <w:lang w:val="ro-RO"/>
        </w:rPr>
        <w:t>o</w:t>
      </w:r>
      <w:r w:rsidRPr="00DD2323">
        <w:rPr>
          <w:rFonts w:ascii="Georgia" w:hAnsi="Georgia"/>
          <w:sz w:val="24"/>
          <w:szCs w:val="24"/>
          <w:lang w:val="ro-RO"/>
        </w:rPr>
        <w:t>n</w:t>
      </w:r>
      <w:r w:rsidR="00DE76B6" w:rsidRPr="00DD2323">
        <w:rPr>
          <w:rFonts w:ascii="Georgia" w:hAnsi="Georgia"/>
          <w:sz w:val="24"/>
          <w:szCs w:val="24"/>
          <w:lang w:val="ro-RO"/>
        </w:rPr>
        <w:t>t</w:t>
      </w:r>
      <w:r w:rsidRPr="00DD2323">
        <w:rPr>
          <w:rFonts w:ascii="Georgia" w:hAnsi="Georgia"/>
          <w:sz w:val="24"/>
          <w:szCs w:val="24"/>
          <w:lang w:val="ro-RO"/>
        </w:rPr>
        <w:t>ractul cadru, în cazul în care partenerul produce materiale educaționale pe parcursul implementării Proiectului, aceste materiale vor fi disponibile prin intermediul Internetului, gratuit și sub licențe deschise</w:t>
      </w:r>
      <w:r w:rsidRPr="00DD2323">
        <w:rPr>
          <w:rFonts w:ascii="Georgia" w:hAnsi="Georgia"/>
          <w:sz w:val="24"/>
          <w:szCs w:val="24"/>
          <w:vertAlign w:val="superscript"/>
          <w:lang w:val="ro-RO"/>
        </w:rPr>
        <w:footnoteReference w:id="2"/>
      </w:r>
      <w:r w:rsidRPr="00DD2323">
        <w:rPr>
          <w:rFonts w:ascii="Georgia" w:hAnsi="Georgia"/>
          <w:sz w:val="24"/>
          <w:szCs w:val="24"/>
          <w:lang w:val="ro-RO"/>
        </w:rPr>
        <w:t>.</w:t>
      </w:r>
    </w:p>
    <w:p w:rsidR="00715530" w:rsidRPr="00DD2323" w:rsidRDefault="00715530" w:rsidP="00DD2323">
      <w:pPr>
        <w:pStyle w:val="articletitle"/>
        <w:numPr>
          <w:ilvl w:val="0"/>
          <w:numId w:val="0"/>
        </w:numPr>
        <w:spacing w:before="120" w:after="120" w:line="240" w:lineRule="auto"/>
        <w:rPr>
          <w:rFonts w:ascii="Georgia" w:hAnsi="Georgia"/>
          <w:lang w:val="ro-RO"/>
        </w:rPr>
      </w:pPr>
      <w:r w:rsidRPr="00DD2323">
        <w:rPr>
          <w:rFonts w:ascii="Georgia" w:hAnsi="Georgia"/>
          <w:lang w:val="ro-RO"/>
        </w:rPr>
        <w:t>ARTICOLUL 10 – UTILIZAREA  INSTRUMENTELOR  IT</w:t>
      </w:r>
    </w:p>
    <w:p w:rsidR="00715530" w:rsidRPr="00DD2323" w:rsidRDefault="00715530" w:rsidP="00DD2323">
      <w:pPr>
        <w:pStyle w:val="articletitle"/>
        <w:numPr>
          <w:ilvl w:val="0"/>
          <w:numId w:val="0"/>
        </w:numPr>
        <w:spacing w:before="120" w:after="120" w:line="240" w:lineRule="auto"/>
        <w:rPr>
          <w:rFonts w:ascii="Georgia" w:hAnsi="Georgia"/>
          <w:lang w:val="ro-RO"/>
        </w:rPr>
      </w:pPr>
      <w:r w:rsidRPr="00DD2323">
        <w:rPr>
          <w:rFonts w:ascii="Georgia" w:hAnsi="Georgia"/>
          <w:lang w:val="ro-RO"/>
        </w:rPr>
        <w:t xml:space="preserve">10.1 </w:t>
      </w:r>
      <w:r w:rsidR="003910D0" w:rsidRPr="00DD2323">
        <w:rPr>
          <w:rFonts w:ascii="Georgia" w:hAnsi="Georgia"/>
          <w:lang w:val="ro-RO"/>
        </w:rPr>
        <w:t>Mobility Tool</w:t>
      </w:r>
      <w:r w:rsidR="00FF24EA" w:rsidRPr="00DD2323">
        <w:rPr>
          <w:rFonts w:ascii="Georgia" w:hAnsi="Georgia"/>
          <w:lang w:val="ro-RO"/>
        </w:rPr>
        <w:t>+</w:t>
      </w:r>
    </w:p>
    <w:p w:rsidR="00715530" w:rsidRPr="00DD2323" w:rsidRDefault="00BA63DB"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Partenerul</w:t>
      </w:r>
      <w:r w:rsidR="00715530" w:rsidRPr="00DD2323">
        <w:rPr>
          <w:rFonts w:ascii="Georgia" w:hAnsi="Georgia"/>
          <w:sz w:val="24"/>
          <w:szCs w:val="24"/>
          <w:lang w:val="ro-RO"/>
        </w:rPr>
        <w:t xml:space="preserve"> are obligația de a utiliza Mobility Tool+ pentru a înregistra toate informațiile cu privire la activitățile realizate în cadrul Proiectului și pentru a completa și trimite rapoartele intermediare (dacă sunt disponibile în Mobility Tool+ și pentru cazurile specificate în Articolul 4.3) și raportul final</w:t>
      </w:r>
      <w:r w:rsidR="00967D68">
        <w:rPr>
          <w:rFonts w:ascii="Georgia" w:hAnsi="Georgia"/>
          <w:sz w:val="24"/>
          <w:szCs w:val="24"/>
          <w:lang w:val="ro-RO"/>
        </w:rPr>
        <w:t>. Partenerul trebuie să codifice informația privind participanții și activitățile imediat ce aceștia sunt selectați și nu mai târziu de 2 săptămâni înainte de începerea serviciului.</w:t>
      </w:r>
    </w:p>
    <w:p w:rsidR="00715530" w:rsidRPr="00DD2323" w:rsidRDefault="0039700E"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10</w:t>
      </w:r>
      <w:r w:rsidR="00715530" w:rsidRPr="00DD2323">
        <w:rPr>
          <w:rFonts w:ascii="Georgia" w:hAnsi="Georgia"/>
          <w:b/>
          <w:sz w:val="24"/>
          <w:szCs w:val="24"/>
          <w:lang w:val="ro-RO"/>
        </w:rPr>
        <w:t xml:space="preserve">.2 Platforma </w:t>
      </w:r>
      <w:r w:rsidR="00BA63DB" w:rsidRPr="00DD2323">
        <w:rPr>
          <w:rFonts w:ascii="Georgia" w:hAnsi="Georgia"/>
          <w:b/>
          <w:sz w:val="24"/>
          <w:szCs w:val="24"/>
          <w:lang w:val="ro-RO"/>
        </w:rPr>
        <w:t>Corpu</w:t>
      </w:r>
      <w:r w:rsidR="008C6A09" w:rsidRPr="00DD2323">
        <w:rPr>
          <w:rFonts w:ascii="Georgia" w:hAnsi="Georgia"/>
          <w:b/>
          <w:sz w:val="24"/>
          <w:szCs w:val="24"/>
          <w:lang w:val="ro-RO"/>
        </w:rPr>
        <w:t>l</w:t>
      </w:r>
      <w:r w:rsidR="00BA63DB" w:rsidRPr="00DD2323">
        <w:rPr>
          <w:rFonts w:ascii="Georgia" w:hAnsi="Georgia"/>
          <w:b/>
          <w:sz w:val="24"/>
          <w:szCs w:val="24"/>
          <w:lang w:val="ro-RO"/>
        </w:rPr>
        <w:t xml:space="preserve">ui European de Solidaritate </w:t>
      </w:r>
      <w:r w:rsidR="00715530" w:rsidRPr="00DD2323">
        <w:rPr>
          <w:rFonts w:ascii="Georgia" w:hAnsi="Georgia"/>
          <w:b/>
          <w:sz w:val="24"/>
          <w:szCs w:val="24"/>
          <w:lang w:val="ro-RO"/>
        </w:rPr>
        <w:t xml:space="preserve">pentru diseminarea rezultatelor proiectelor </w:t>
      </w:r>
    </w:p>
    <w:p w:rsidR="00715530" w:rsidRPr="00DD2323" w:rsidRDefault="002855B4" w:rsidP="002855B4">
      <w:pPr>
        <w:pStyle w:val="Text1"/>
      </w:pPr>
      <w:bookmarkStart w:id="5" w:name="_Hlk514628"/>
      <w:r w:rsidRPr="00DB409B">
        <w:t xml:space="preserve">Beneficiarul poate utiliza Platforma </w:t>
      </w:r>
      <w:r>
        <w:t xml:space="preserve">pentru Rezultatele Proiectului din cadrul </w:t>
      </w:r>
      <w:r w:rsidRPr="00DB409B">
        <w:t xml:space="preserve">Corpului </w:t>
      </w:r>
      <w:r w:rsidRPr="00A10B02">
        <w:t xml:space="preserve">European de </w:t>
      </w:r>
      <w:r w:rsidRPr="00AA470A">
        <w:t>Solidaritate</w:t>
      </w:r>
      <w:r w:rsidR="00183F2E">
        <w:rPr>
          <w:rStyle w:val="FootnoteReference"/>
        </w:rPr>
        <w:footnoteReference w:id="3"/>
      </w:r>
      <w:r w:rsidRPr="00AA470A">
        <w:t xml:space="preserve"> </w:t>
      </w:r>
      <w:r w:rsidRPr="00A97824">
        <w:t>în vederea diseminării rezultatel</w:t>
      </w:r>
      <w:r w:rsidRPr="002C0702">
        <w:t>or proiectului în conformitate cu instrucțiunile furnizate în cadrul acesteia</w:t>
      </w:r>
      <w:bookmarkEnd w:id="5"/>
      <w:r w:rsidRPr="002C0702">
        <w:t>.</w:t>
      </w:r>
    </w:p>
    <w:p w:rsidR="0039700E" w:rsidRPr="00DD2323" w:rsidRDefault="0039700E"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10.3 Portalul Corpului </w:t>
      </w:r>
      <w:r w:rsidR="008C6A09" w:rsidRPr="00DD2323">
        <w:rPr>
          <w:rFonts w:ascii="Georgia" w:hAnsi="Georgia"/>
          <w:b/>
          <w:sz w:val="24"/>
          <w:szCs w:val="24"/>
          <w:lang w:val="ro-RO"/>
        </w:rPr>
        <w:t>E</w:t>
      </w:r>
      <w:r w:rsidRPr="00DD2323">
        <w:rPr>
          <w:rFonts w:ascii="Georgia" w:hAnsi="Georgia"/>
          <w:b/>
          <w:sz w:val="24"/>
          <w:szCs w:val="24"/>
          <w:lang w:val="ro-RO"/>
        </w:rPr>
        <w:t xml:space="preserve">uropean de </w:t>
      </w:r>
      <w:r w:rsidR="008C6A09" w:rsidRPr="00DD2323">
        <w:rPr>
          <w:rFonts w:ascii="Georgia" w:hAnsi="Georgia"/>
          <w:b/>
          <w:sz w:val="24"/>
          <w:szCs w:val="24"/>
          <w:lang w:val="ro-RO"/>
        </w:rPr>
        <w:t>S</w:t>
      </w:r>
      <w:r w:rsidRPr="00DD2323">
        <w:rPr>
          <w:rFonts w:ascii="Georgia" w:hAnsi="Georgia"/>
          <w:b/>
          <w:sz w:val="24"/>
          <w:szCs w:val="24"/>
          <w:lang w:val="ro-RO"/>
        </w:rPr>
        <w:t>olidaritate</w:t>
      </w:r>
    </w:p>
    <w:p w:rsidR="0039700E" w:rsidRPr="00DD2323" w:rsidRDefault="0039700E"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Partenerul trebuie să se asigure că </w:t>
      </w:r>
      <w:r w:rsidR="008C6A09" w:rsidRPr="00DD2323">
        <w:rPr>
          <w:rFonts w:ascii="Georgia" w:hAnsi="Georgia"/>
          <w:sz w:val="24"/>
          <w:szCs w:val="24"/>
          <w:lang w:val="ro-RO"/>
        </w:rPr>
        <w:t>participanții</w:t>
      </w:r>
      <w:r w:rsidRPr="00DD2323">
        <w:rPr>
          <w:rFonts w:ascii="Georgia" w:hAnsi="Georgia"/>
          <w:sz w:val="24"/>
          <w:szCs w:val="24"/>
          <w:lang w:val="ro-RO"/>
        </w:rPr>
        <w:t xml:space="preserve"> sunt selecționați din baza de date a Corpului </w:t>
      </w:r>
      <w:r w:rsidR="008C6A09" w:rsidRPr="00DD2323">
        <w:rPr>
          <w:rFonts w:ascii="Georgia" w:hAnsi="Georgia"/>
          <w:sz w:val="24"/>
          <w:szCs w:val="24"/>
          <w:lang w:val="ro-RO"/>
        </w:rPr>
        <w:t>E</w:t>
      </w:r>
      <w:r w:rsidRPr="00DD2323">
        <w:rPr>
          <w:rFonts w:ascii="Georgia" w:hAnsi="Georgia"/>
          <w:sz w:val="24"/>
          <w:szCs w:val="24"/>
          <w:lang w:val="ro-RO"/>
        </w:rPr>
        <w:t xml:space="preserve">uropean de </w:t>
      </w:r>
      <w:r w:rsidR="008C6A09" w:rsidRPr="00DD2323">
        <w:rPr>
          <w:rFonts w:ascii="Georgia" w:hAnsi="Georgia"/>
          <w:sz w:val="24"/>
          <w:szCs w:val="24"/>
          <w:lang w:val="ro-RO"/>
        </w:rPr>
        <w:t>S</w:t>
      </w:r>
      <w:r w:rsidRPr="00DD2323">
        <w:rPr>
          <w:rFonts w:ascii="Georgia" w:hAnsi="Georgia"/>
          <w:sz w:val="24"/>
          <w:szCs w:val="24"/>
          <w:lang w:val="ro-RO"/>
        </w:rPr>
        <w:t>olidaritate prin trimiterea unei oferte prin PASS (</w:t>
      </w:r>
      <w:proofErr w:type="spellStart"/>
      <w:r w:rsidRPr="00DD2323">
        <w:rPr>
          <w:rFonts w:ascii="Georgia" w:hAnsi="Georgia"/>
          <w:sz w:val="24"/>
          <w:szCs w:val="24"/>
          <w:lang w:val="ro-RO"/>
        </w:rPr>
        <w:t>Placement</w:t>
      </w:r>
      <w:proofErr w:type="spellEnd"/>
      <w:r w:rsidRPr="00DD2323">
        <w:rPr>
          <w:rFonts w:ascii="Georgia" w:hAnsi="Georgia"/>
          <w:sz w:val="24"/>
          <w:szCs w:val="24"/>
          <w:lang w:val="ro-RO"/>
        </w:rPr>
        <w:t xml:space="preserve"> </w:t>
      </w:r>
      <w:proofErr w:type="spellStart"/>
      <w:r w:rsidRPr="00DD2323">
        <w:rPr>
          <w:rFonts w:ascii="Georgia" w:hAnsi="Georgia"/>
          <w:sz w:val="24"/>
          <w:szCs w:val="24"/>
          <w:lang w:val="ro-RO"/>
        </w:rPr>
        <w:t>Administration</w:t>
      </w:r>
      <w:proofErr w:type="spellEnd"/>
      <w:r w:rsidRPr="00DD2323">
        <w:rPr>
          <w:rFonts w:ascii="Georgia" w:hAnsi="Georgia"/>
          <w:sz w:val="24"/>
          <w:szCs w:val="24"/>
          <w:lang w:val="ro-RO"/>
        </w:rPr>
        <w:t xml:space="preserve"> </w:t>
      </w:r>
      <w:proofErr w:type="spellStart"/>
      <w:r w:rsidRPr="00DD2323">
        <w:rPr>
          <w:rFonts w:ascii="Georgia" w:hAnsi="Georgia"/>
          <w:sz w:val="24"/>
          <w:szCs w:val="24"/>
          <w:lang w:val="ro-RO"/>
        </w:rPr>
        <w:t>and</w:t>
      </w:r>
      <w:proofErr w:type="spellEnd"/>
      <w:r w:rsidRPr="00DD2323">
        <w:rPr>
          <w:rFonts w:ascii="Georgia" w:hAnsi="Georgia"/>
          <w:sz w:val="24"/>
          <w:szCs w:val="24"/>
          <w:lang w:val="ro-RO"/>
        </w:rPr>
        <w:t xml:space="preserve"> </w:t>
      </w:r>
      <w:proofErr w:type="spellStart"/>
      <w:r w:rsidRPr="00DD2323">
        <w:rPr>
          <w:rFonts w:ascii="Georgia" w:hAnsi="Georgia"/>
          <w:sz w:val="24"/>
          <w:szCs w:val="24"/>
          <w:lang w:val="ro-RO"/>
        </w:rPr>
        <w:t>Support</w:t>
      </w:r>
      <w:proofErr w:type="spellEnd"/>
      <w:r w:rsidRPr="00DD2323">
        <w:rPr>
          <w:rFonts w:ascii="Georgia" w:hAnsi="Georgia"/>
          <w:sz w:val="24"/>
          <w:szCs w:val="24"/>
          <w:lang w:val="ro-RO"/>
        </w:rPr>
        <w:t xml:space="preserve"> </w:t>
      </w:r>
      <w:proofErr w:type="spellStart"/>
      <w:r w:rsidRPr="00DD2323">
        <w:rPr>
          <w:rFonts w:ascii="Georgia" w:hAnsi="Georgia"/>
          <w:sz w:val="24"/>
          <w:szCs w:val="24"/>
          <w:lang w:val="ro-RO"/>
        </w:rPr>
        <w:t>System</w:t>
      </w:r>
      <w:proofErr w:type="spellEnd"/>
      <w:r w:rsidRPr="00DD2323">
        <w:rPr>
          <w:rFonts w:ascii="Georgia" w:hAnsi="Georgia"/>
          <w:sz w:val="24"/>
          <w:szCs w:val="24"/>
          <w:lang w:val="ro-RO"/>
        </w:rPr>
        <w:t xml:space="preserve"> - Sistemul de administrare și de asistență pentru plasamente).</w:t>
      </w:r>
    </w:p>
    <w:p w:rsidR="0039700E" w:rsidRPr="00DD2323" w:rsidRDefault="0039700E" w:rsidP="00DD2323">
      <w:pPr>
        <w:pStyle w:val="articletitle"/>
        <w:numPr>
          <w:ilvl w:val="0"/>
          <w:numId w:val="0"/>
        </w:numPr>
        <w:spacing w:before="120" w:after="120" w:line="240" w:lineRule="auto"/>
        <w:rPr>
          <w:rFonts w:ascii="Georgia" w:hAnsi="Georgia"/>
          <w:lang w:val="ro-RO"/>
        </w:rPr>
      </w:pPr>
      <w:r w:rsidRPr="00DD2323">
        <w:rPr>
          <w:rFonts w:ascii="Georgia" w:hAnsi="Georgia"/>
          <w:lang w:val="ro-RO"/>
        </w:rPr>
        <w:t>ARTICOLUL 11 – DISPOZIȚII SUPLIMENTARE PRIVIND SUBCONTRACTAREA</w:t>
      </w:r>
    </w:p>
    <w:p w:rsidR="0039700E" w:rsidRPr="00DD2323" w:rsidRDefault="0039700E"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Prin derogare, dispozițiile prevăzute la literele (c) și (d) de la Articolul II.11.1 nu se aplică.</w:t>
      </w:r>
    </w:p>
    <w:p w:rsidR="0039700E" w:rsidRPr="00DD2323" w:rsidRDefault="0039700E"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w:t>
      </w:r>
      <w:r w:rsidR="008C6A09" w:rsidRPr="00DD2323">
        <w:rPr>
          <w:rFonts w:ascii="Georgia" w:hAnsi="Georgia"/>
          <w:b/>
          <w:sz w:val="24"/>
          <w:szCs w:val="24"/>
          <w:lang w:val="ro-RO"/>
        </w:rPr>
        <w:t xml:space="preserve"> </w:t>
      </w:r>
      <w:r w:rsidR="006A22C2" w:rsidRPr="00DD2323">
        <w:rPr>
          <w:rFonts w:ascii="Georgia" w:hAnsi="Georgia"/>
          <w:b/>
          <w:sz w:val="24"/>
          <w:szCs w:val="24"/>
          <w:lang w:val="ro-RO"/>
        </w:rPr>
        <w:t>12</w:t>
      </w:r>
      <w:r w:rsidR="00657DD1" w:rsidRPr="00DD2323">
        <w:rPr>
          <w:rFonts w:ascii="Georgia" w:hAnsi="Georgia"/>
          <w:b/>
          <w:sz w:val="24"/>
          <w:szCs w:val="24"/>
          <w:lang w:val="ro-RO"/>
        </w:rPr>
        <w:t xml:space="preserve"> </w:t>
      </w:r>
      <w:r w:rsidRPr="00DD2323">
        <w:rPr>
          <w:rFonts w:ascii="Georgia" w:hAnsi="Georgia"/>
          <w:b/>
          <w:sz w:val="24"/>
          <w:szCs w:val="24"/>
          <w:lang w:val="ro-RO"/>
        </w:rPr>
        <w:t xml:space="preserve"> DISPOZIȚII SUPLIMENTARE PRIVIND VIZIBILITATEA FINANȚARII OFERITE DE UNIUNEA EUROPEANĂ</w:t>
      </w:r>
    </w:p>
    <w:p w:rsidR="0039700E" w:rsidRPr="00DD2323" w:rsidRDefault="0039700E"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Fără a aduce prejudicii Articolului II.8, Partenerul trebuie să menționeze sprijinul primit în cadrul Corpului European de Solidaritate în toate comunicările și materialele promoționale, inclusiv pe site</w:t>
      </w:r>
      <w:r w:rsidR="00DE76B6" w:rsidRPr="00DD2323">
        <w:rPr>
          <w:rFonts w:ascii="Georgia" w:hAnsi="Georgia"/>
          <w:sz w:val="24"/>
          <w:szCs w:val="24"/>
          <w:lang w:val="ro-RO"/>
        </w:rPr>
        <w:t>-</w:t>
      </w:r>
      <w:r w:rsidRPr="00DD2323">
        <w:rPr>
          <w:rFonts w:ascii="Georgia" w:hAnsi="Georgia"/>
          <w:sz w:val="24"/>
          <w:szCs w:val="24"/>
          <w:lang w:val="ro-RO"/>
        </w:rPr>
        <w:t>urile web și media. Instrucțiunile  pentru parte</w:t>
      </w:r>
      <w:r w:rsidR="00C60314">
        <w:rPr>
          <w:rFonts w:ascii="Georgia" w:hAnsi="Georgia"/>
          <w:sz w:val="24"/>
          <w:szCs w:val="24"/>
          <w:lang w:val="ro-RO"/>
        </w:rPr>
        <w:t>ne</w:t>
      </w:r>
      <w:r w:rsidRPr="00DD2323">
        <w:rPr>
          <w:rFonts w:ascii="Georgia" w:hAnsi="Georgia"/>
          <w:sz w:val="24"/>
          <w:szCs w:val="24"/>
          <w:lang w:val="ro-RO"/>
        </w:rPr>
        <w:t>r și alte părți terțe sunt disponibile la:</w:t>
      </w:r>
    </w:p>
    <w:p w:rsidR="0039700E" w:rsidRPr="00DD2323" w:rsidRDefault="00967D68" w:rsidP="00DD2323">
      <w:pPr>
        <w:spacing w:before="120" w:after="120" w:line="240" w:lineRule="auto"/>
        <w:jc w:val="both"/>
        <w:rPr>
          <w:rFonts w:ascii="Georgia" w:hAnsi="Georgia"/>
          <w:color w:val="0070C0"/>
          <w:sz w:val="24"/>
          <w:szCs w:val="24"/>
          <w:u w:val="single"/>
          <w:lang w:val="ro-RO"/>
        </w:rPr>
      </w:pPr>
      <w:hyperlink r:id="rId10" w:history="1">
        <w:r w:rsidR="00B907CD" w:rsidRPr="00DD2323">
          <w:rPr>
            <w:rFonts w:ascii="Georgia" w:hAnsi="Georgia"/>
            <w:color w:val="0070C0"/>
            <w:sz w:val="24"/>
            <w:szCs w:val="24"/>
            <w:u w:val="single"/>
            <w:lang w:val="ro-RO"/>
          </w:rPr>
          <w:t>https://ec.europa.eu/youth/solidarity-corps/resources-and-contacts_en</w:t>
        </w:r>
      </w:hyperlink>
      <w:r w:rsidR="0039700E" w:rsidRPr="00DD2323">
        <w:rPr>
          <w:rFonts w:ascii="Georgia" w:hAnsi="Georgia"/>
          <w:color w:val="0070C0"/>
          <w:sz w:val="24"/>
          <w:szCs w:val="24"/>
          <w:u w:val="single"/>
          <w:lang w:val="ro-RO"/>
        </w:rPr>
        <w:t>.</w:t>
      </w:r>
    </w:p>
    <w:p w:rsidR="00B907CD" w:rsidRPr="003446C9" w:rsidRDefault="00B907CD" w:rsidP="00DD2323">
      <w:pPr>
        <w:spacing w:before="120" w:after="120" w:line="240" w:lineRule="auto"/>
        <w:jc w:val="both"/>
        <w:rPr>
          <w:rFonts w:ascii="Georgia" w:hAnsi="Georgia"/>
          <w:b/>
          <w:sz w:val="24"/>
          <w:szCs w:val="24"/>
          <w:lang w:val="ro-RO"/>
        </w:rPr>
      </w:pPr>
      <w:r w:rsidRPr="003446C9">
        <w:rPr>
          <w:rFonts w:ascii="Georgia" w:hAnsi="Georgia"/>
          <w:b/>
          <w:sz w:val="24"/>
          <w:szCs w:val="24"/>
          <w:lang w:val="ro-RO"/>
        </w:rPr>
        <w:t>ARTICOLUL 13  SPRIJIN PENTRU PARTICIPANȚI</w:t>
      </w:r>
    </w:p>
    <w:p w:rsidR="00B907CD" w:rsidRPr="003446C9" w:rsidRDefault="00B907CD" w:rsidP="00DD2323">
      <w:pPr>
        <w:spacing w:before="120" w:after="120" w:line="240" w:lineRule="auto"/>
        <w:jc w:val="both"/>
        <w:rPr>
          <w:rFonts w:ascii="Georgia" w:hAnsi="Georgia"/>
          <w:sz w:val="24"/>
          <w:szCs w:val="24"/>
          <w:lang w:val="ro-RO"/>
        </w:rPr>
      </w:pPr>
      <w:r w:rsidRPr="003446C9">
        <w:rPr>
          <w:rFonts w:ascii="Georgia" w:hAnsi="Georgia"/>
          <w:sz w:val="24"/>
          <w:szCs w:val="24"/>
          <w:lang w:val="ro-RO"/>
        </w:rPr>
        <w:t xml:space="preserve">În cazul în care implementarea Proiectului presupune acordarea de sprijin financiar pentru participanți, </w:t>
      </w:r>
      <w:r w:rsidR="008C6A09" w:rsidRPr="003446C9">
        <w:rPr>
          <w:rFonts w:ascii="Georgia" w:hAnsi="Georgia"/>
          <w:sz w:val="24"/>
          <w:szCs w:val="24"/>
          <w:lang w:val="ro-RO"/>
        </w:rPr>
        <w:t>P</w:t>
      </w:r>
      <w:r w:rsidRPr="003446C9">
        <w:rPr>
          <w:rFonts w:ascii="Georgia" w:hAnsi="Georgia"/>
          <w:sz w:val="24"/>
          <w:szCs w:val="24"/>
          <w:lang w:val="ro-RO"/>
        </w:rPr>
        <w:t>art</w:t>
      </w:r>
      <w:r w:rsidR="006A22C2" w:rsidRPr="003446C9">
        <w:rPr>
          <w:rFonts w:ascii="Georgia" w:hAnsi="Georgia"/>
          <w:sz w:val="24"/>
          <w:szCs w:val="24"/>
          <w:lang w:val="ro-RO"/>
        </w:rPr>
        <w:t>e</w:t>
      </w:r>
      <w:r w:rsidRPr="003446C9">
        <w:rPr>
          <w:rFonts w:ascii="Georgia" w:hAnsi="Georgia"/>
          <w:sz w:val="24"/>
          <w:szCs w:val="24"/>
          <w:lang w:val="ro-RO"/>
        </w:rPr>
        <w:t xml:space="preserve">nerul va acorda un astfel de sprijin, în conformitate cu condițiile specificate în Anexa II și Anexa V (dacă se aplică). </w:t>
      </w:r>
    </w:p>
    <w:p w:rsidR="00B907CD" w:rsidRPr="003446C9" w:rsidRDefault="00B907CD" w:rsidP="00DD2323">
      <w:pPr>
        <w:spacing w:before="120" w:after="120" w:line="240" w:lineRule="auto"/>
        <w:jc w:val="both"/>
        <w:rPr>
          <w:rFonts w:ascii="Georgia" w:hAnsi="Georgia"/>
          <w:sz w:val="24"/>
          <w:szCs w:val="24"/>
          <w:lang w:val="ro-RO"/>
        </w:rPr>
      </w:pPr>
      <w:r w:rsidRPr="003446C9">
        <w:rPr>
          <w:rFonts w:ascii="Georgia" w:hAnsi="Georgia"/>
          <w:sz w:val="24"/>
          <w:szCs w:val="24"/>
          <w:lang w:val="ro-RO"/>
        </w:rPr>
        <w:t>În conformitate cu documentele prevăzute în Anexa V, dacă se aplică, Beneficiarul trebuie:</w:t>
      </w:r>
    </w:p>
    <w:p w:rsidR="00B907CD" w:rsidRPr="003446C9" w:rsidRDefault="00B907CD" w:rsidP="00DD2323">
      <w:pPr>
        <w:numPr>
          <w:ilvl w:val="0"/>
          <w:numId w:val="13"/>
        </w:numPr>
        <w:suppressAutoHyphens/>
        <w:spacing w:before="120" w:after="120" w:line="240" w:lineRule="auto"/>
        <w:ind w:left="284" w:hanging="218"/>
        <w:jc w:val="both"/>
        <w:rPr>
          <w:rFonts w:ascii="Georgia" w:hAnsi="Georgia"/>
          <w:sz w:val="24"/>
          <w:szCs w:val="24"/>
          <w:lang w:val="ro-RO"/>
        </w:rPr>
      </w:pPr>
      <w:r w:rsidRPr="003446C9">
        <w:rPr>
          <w:rFonts w:ascii="Georgia" w:hAnsi="Georgia"/>
          <w:sz w:val="24"/>
          <w:szCs w:val="24"/>
          <w:lang w:val="ro-RO"/>
        </w:rPr>
        <w:t>Să transfere sprijinul financiar pentru categoriile buget</w:t>
      </w:r>
      <w:bookmarkStart w:id="6" w:name="_GoBack"/>
      <w:bookmarkEnd w:id="6"/>
      <w:r w:rsidRPr="003446C9">
        <w:rPr>
          <w:rFonts w:ascii="Georgia" w:hAnsi="Georgia"/>
          <w:sz w:val="24"/>
          <w:szCs w:val="24"/>
          <w:lang w:val="ro-RO"/>
        </w:rPr>
        <w:t>are sprijin individual</w:t>
      </w:r>
      <w:r w:rsidR="00657DD1" w:rsidRPr="003446C9">
        <w:rPr>
          <w:rFonts w:ascii="Georgia" w:hAnsi="Georgia"/>
          <w:sz w:val="24"/>
          <w:szCs w:val="24"/>
          <w:lang w:val="ro-RO"/>
        </w:rPr>
        <w:t xml:space="preserve"> (</w:t>
      </w:r>
      <w:r w:rsidR="00DE6166" w:rsidRPr="003446C9">
        <w:rPr>
          <w:rFonts w:ascii="Georgia" w:hAnsi="Georgia"/>
          <w:sz w:val="24"/>
          <w:szCs w:val="24"/>
          <w:lang w:val="ro-RO"/>
        </w:rPr>
        <w:t>„</w:t>
      </w:r>
      <w:r w:rsidR="00657DD1" w:rsidRPr="003446C9">
        <w:rPr>
          <w:rFonts w:ascii="Georgia" w:hAnsi="Georgia"/>
          <w:sz w:val="24"/>
          <w:szCs w:val="24"/>
          <w:lang w:val="ro-RO"/>
        </w:rPr>
        <w:t>bani de buzunar”)</w:t>
      </w:r>
      <w:r w:rsidRPr="003446C9">
        <w:rPr>
          <w:rFonts w:ascii="Georgia" w:hAnsi="Georgia"/>
          <w:sz w:val="24"/>
          <w:szCs w:val="24"/>
          <w:lang w:val="ro-RO"/>
        </w:rPr>
        <w:t xml:space="preserve"> în întregime tinerilor participanților, aplicând baremele pentru costurile pe unitate, așa cum sunt specificate în Anexa IV;</w:t>
      </w:r>
    </w:p>
    <w:p w:rsidR="00B907CD" w:rsidRPr="003446C9" w:rsidRDefault="00B907CD" w:rsidP="00DD2323">
      <w:pPr>
        <w:suppressAutoHyphens/>
        <w:spacing w:before="120" w:after="120" w:line="240" w:lineRule="auto"/>
        <w:ind w:left="284"/>
        <w:jc w:val="both"/>
        <w:rPr>
          <w:rFonts w:ascii="Georgia" w:hAnsi="Georgia"/>
          <w:sz w:val="24"/>
          <w:szCs w:val="24"/>
          <w:lang w:val="ro-RO"/>
        </w:rPr>
      </w:pPr>
      <w:r w:rsidRPr="003446C9">
        <w:rPr>
          <w:rFonts w:ascii="Georgia" w:hAnsi="Georgia"/>
          <w:sz w:val="24"/>
          <w:szCs w:val="24"/>
          <w:lang w:val="ro-RO"/>
        </w:rPr>
        <w:t>și</w:t>
      </w:r>
    </w:p>
    <w:p w:rsidR="00B907CD" w:rsidRPr="003446C9" w:rsidRDefault="00FA3FBC" w:rsidP="00DD2323">
      <w:pPr>
        <w:numPr>
          <w:ilvl w:val="0"/>
          <w:numId w:val="13"/>
        </w:numPr>
        <w:suppressAutoHyphens/>
        <w:spacing w:before="120" w:after="120" w:line="240" w:lineRule="auto"/>
        <w:ind w:left="1440" w:hanging="720"/>
        <w:jc w:val="both"/>
        <w:rPr>
          <w:rFonts w:ascii="Georgia" w:hAnsi="Georgia"/>
          <w:sz w:val="24"/>
          <w:szCs w:val="24"/>
          <w:lang w:val="ro-RO"/>
        </w:rPr>
      </w:pPr>
      <w:r w:rsidRPr="003446C9">
        <w:rPr>
          <w:rFonts w:ascii="Georgia" w:hAnsi="Georgia"/>
          <w:sz w:val="24"/>
          <w:szCs w:val="24"/>
          <w:lang w:val="ro-RO"/>
        </w:rPr>
        <w:t xml:space="preserve">fie </w:t>
      </w:r>
      <w:r w:rsidR="00B907CD" w:rsidRPr="003446C9">
        <w:rPr>
          <w:rFonts w:ascii="Georgia" w:hAnsi="Georgia"/>
          <w:sz w:val="24"/>
          <w:szCs w:val="24"/>
          <w:lang w:val="ro-RO"/>
        </w:rPr>
        <w:t>să transfere</w:t>
      </w:r>
      <w:r w:rsidRPr="003446C9">
        <w:rPr>
          <w:rFonts w:ascii="Georgia" w:hAnsi="Georgia"/>
          <w:sz w:val="24"/>
          <w:szCs w:val="24"/>
          <w:lang w:val="ro-RO"/>
        </w:rPr>
        <w:t xml:space="preserve"> </w:t>
      </w:r>
      <w:r w:rsidR="00B907CD" w:rsidRPr="003446C9">
        <w:rPr>
          <w:rFonts w:ascii="Georgia" w:hAnsi="Georgia"/>
          <w:sz w:val="24"/>
          <w:szCs w:val="24"/>
          <w:lang w:val="ro-RO"/>
        </w:rPr>
        <w:t>sprijinul financiar pentru categoriile bugetare privind transportul și sprijinul lin</w:t>
      </w:r>
      <w:r w:rsidR="00DE76B6" w:rsidRPr="003446C9">
        <w:rPr>
          <w:rFonts w:ascii="Georgia" w:hAnsi="Georgia"/>
          <w:sz w:val="24"/>
          <w:szCs w:val="24"/>
          <w:lang w:val="ro-RO"/>
        </w:rPr>
        <w:t>g</w:t>
      </w:r>
      <w:r w:rsidR="00B907CD" w:rsidRPr="003446C9">
        <w:rPr>
          <w:rFonts w:ascii="Georgia" w:hAnsi="Georgia"/>
          <w:sz w:val="24"/>
          <w:szCs w:val="24"/>
          <w:lang w:val="ro-RO"/>
        </w:rPr>
        <w:t xml:space="preserve">vistic în totalitate către tinerii participanți, aplicând baremele pentru costurile </w:t>
      </w:r>
      <w:r w:rsidR="006D388A" w:rsidRPr="003446C9">
        <w:rPr>
          <w:rFonts w:ascii="Georgia" w:hAnsi="Georgia"/>
          <w:sz w:val="24"/>
          <w:szCs w:val="24"/>
          <w:lang w:val="ro-RO"/>
        </w:rPr>
        <w:t xml:space="preserve">pe unitate așa cum sunt specificate în Anexa IV; </w:t>
      </w:r>
    </w:p>
    <w:p w:rsidR="00B907CD" w:rsidRPr="003446C9" w:rsidRDefault="00FA3FBC" w:rsidP="00DD2323">
      <w:pPr>
        <w:numPr>
          <w:ilvl w:val="0"/>
          <w:numId w:val="13"/>
        </w:numPr>
        <w:suppressAutoHyphens/>
        <w:spacing w:before="120" w:after="120" w:line="240" w:lineRule="auto"/>
        <w:ind w:left="1440" w:hanging="720"/>
        <w:jc w:val="both"/>
        <w:rPr>
          <w:rFonts w:ascii="Georgia" w:hAnsi="Georgia"/>
          <w:sz w:val="24"/>
          <w:szCs w:val="24"/>
          <w:lang w:val="ro-RO"/>
        </w:rPr>
      </w:pPr>
      <w:r w:rsidRPr="003446C9">
        <w:rPr>
          <w:rFonts w:ascii="Georgia" w:hAnsi="Georgia"/>
          <w:sz w:val="24"/>
          <w:szCs w:val="24"/>
          <w:lang w:val="ro-RO"/>
        </w:rPr>
        <w:t xml:space="preserve">sau </w:t>
      </w:r>
      <w:r w:rsidR="00B907CD" w:rsidRPr="003446C9">
        <w:rPr>
          <w:rFonts w:ascii="Georgia" w:hAnsi="Georgia"/>
          <w:sz w:val="24"/>
          <w:szCs w:val="24"/>
          <w:lang w:val="ro-RO"/>
        </w:rPr>
        <w:t>să asigure pentru participanți</w:t>
      </w:r>
      <w:r w:rsidR="00657DD1" w:rsidRPr="003446C9">
        <w:rPr>
          <w:rFonts w:ascii="Georgia" w:hAnsi="Georgia"/>
          <w:sz w:val="24"/>
          <w:szCs w:val="24"/>
          <w:lang w:val="ro-RO"/>
        </w:rPr>
        <w:t xml:space="preserve"> serviciile de </w:t>
      </w:r>
      <w:r w:rsidR="00B907CD" w:rsidRPr="003446C9">
        <w:rPr>
          <w:rFonts w:ascii="Georgia" w:hAnsi="Georgia"/>
          <w:sz w:val="24"/>
          <w:szCs w:val="24"/>
          <w:lang w:val="ro-RO"/>
        </w:rPr>
        <w:t>transport</w:t>
      </w:r>
      <w:r w:rsidR="00657DD1" w:rsidRPr="003446C9">
        <w:rPr>
          <w:rFonts w:ascii="Georgia" w:hAnsi="Georgia"/>
          <w:sz w:val="24"/>
          <w:szCs w:val="24"/>
          <w:lang w:val="ro-RO"/>
        </w:rPr>
        <w:t xml:space="preserve"> și </w:t>
      </w:r>
      <w:r w:rsidR="00B907CD" w:rsidRPr="003446C9">
        <w:rPr>
          <w:rFonts w:ascii="Georgia" w:hAnsi="Georgia"/>
          <w:sz w:val="24"/>
          <w:szCs w:val="24"/>
          <w:lang w:val="ro-RO"/>
        </w:rPr>
        <w:t>sprijin lingvistic. În acest caz, beneficiarii se vor asigura că furnizarea transportului/</w:t>
      </w:r>
      <w:r w:rsidR="00315179" w:rsidRPr="003446C9">
        <w:rPr>
          <w:rFonts w:ascii="Georgia" w:hAnsi="Georgia"/>
          <w:sz w:val="24"/>
          <w:szCs w:val="24"/>
          <w:lang w:val="ro-RO"/>
        </w:rPr>
        <w:t xml:space="preserve"> </w:t>
      </w:r>
      <w:r w:rsidR="00B907CD" w:rsidRPr="003446C9">
        <w:rPr>
          <w:rFonts w:ascii="Georgia" w:hAnsi="Georgia"/>
          <w:sz w:val="24"/>
          <w:szCs w:val="24"/>
          <w:lang w:val="ro-RO"/>
        </w:rPr>
        <w:t xml:space="preserve">sprijinului lingvistic va respecta standardele necesare de calitate și de siguranță. </w:t>
      </w:r>
    </w:p>
    <w:p w:rsidR="00B907CD" w:rsidRPr="00DD2323" w:rsidRDefault="006D388A" w:rsidP="00DD2323">
      <w:pPr>
        <w:spacing w:before="120" w:after="120" w:line="240" w:lineRule="auto"/>
        <w:jc w:val="both"/>
        <w:rPr>
          <w:rFonts w:ascii="Georgia" w:hAnsi="Georgia"/>
          <w:sz w:val="24"/>
          <w:szCs w:val="24"/>
          <w:lang w:val="ro-RO"/>
        </w:rPr>
      </w:pPr>
      <w:r w:rsidRPr="003446C9">
        <w:rPr>
          <w:rFonts w:ascii="Georgia" w:hAnsi="Georgia"/>
          <w:sz w:val="24"/>
          <w:szCs w:val="24"/>
          <w:lang w:val="ro-RO"/>
        </w:rPr>
        <w:t xml:space="preserve">Partenerul </w:t>
      </w:r>
      <w:r w:rsidR="00B907CD" w:rsidRPr="003446C9">
        <w:rPr>
          <w:rFonts w:ascii="Georgia" w:hAnsi="Georgia"/>
          <w:sz w:val="24"/>
          <w:szCs w:val="24"/>
          <w:lang w:val="ro-RO"/>
        </w:rPr>
        <w:t>poate combina cele două opțiuni stabilite anterior, în măsura în care asigură un tratament echitabil și egal al tuturor participanților. În acest caz, condițiile aferente fiecărei opțiuni se vor aplica pentru categoriile de buget cărora li se aplică respectiva opțiune.</w:t>
      </w:r>
      <w:r w:rsidR="00B907CD" w:rsidRPr="00DD2323">
        <w:rPr>
          <w:rFonts w:ascii="Georgia" w:hAnsi="Georgia"/>
          <w:sz w:val="24"/>
          <w:szCs w:val="24"/>
          <w:lang w:val="ro-RO"/>
        </w:rPr>
        <w:t xml:space="preserve"> </w:t>
      </w:r>
    </w:p>
    <w:p w:rsidR="006D388A" w:rsidRPr="00DD2323" w:rsidRDefault="006D388A"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 14 MODIFICĂRI ALE CONTRACTULUI FĂRĂ ÎNCHEIEREA UNUI ACT ADIŢIONAL</w:t>
      </w:r>
    </w:p>
    <w:p w:rsidR="006D388A" w:rsidRPr="00DD2323" w:rsidRDefault="006D388A"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Partenerul poate să modifice Contractul specific fără să solicite încheierea unui act adițional cu condiția ca: </w:t>
      </w:r>
    </w:p>
    <w:p w:rsidR="006D388A" w:rsidRPr="00DD2323" w:rsidRDefault="006D388A" w:rsidP="00DD2323">
      <w:pPr>
        <w:pStyle w:val="ListParagraph"/>
        <w:numPr>
          <w:ilvl w:val="0"/>
          <w:numId w:val="10"/>
        </w:numPr>
        <w:spacing w:before="120" w:after="120" w:line="240" w:lineRule="auto"/>
        <w:ind w:left="1440" w:hanging="720"/>
        <w:contextualSpacing w:val="0"/>
        <w:jc w:val="both"/>
        <w:rPr>
          <w:rFonts w:ascii="Georgia" w:hAnsi="Georgia"/>
          <w:sz w:val="24"/>
          <w:szCs w:val="24"/>
          <w:lang w:val="ro-RO"/>
        </w:rPr>
      </w:pPr>
      <w:r w:rsidRPr="00DD2323">
        <w:rPr>
          <w:rFonts w:ascii="Georgia" w:hAnsi="Georgia"/>
          <w:sz w:val="24"/>
          <w:szCs w:val="24"/>
          <w:lang w:val="ro-RO"/>
        </w:rPr>
        <w:t xml:space="preserve">proiectul să fie implementat în conformitate cu cererea de proiect aprobată și obiectivele generale descrise în Anexa II; </w:t>
      </w:r>
    </w:p>
    <w:p w:rsidR="006D388A" w:rsidRPr="00DD2323" w:rsidRDefault="00392E18" w:rsidP="00DD2323">
      <w:pPr>
        <w:pStyle w:val="ListParagraph"/>
        <w:numPr>
          <w:ilvl w:val="0"/>
          <w:numId w:val="10"/>
        </w:numPr>
        <w:spacing w:before="120" w:after="120" w:line="240" w:lineRule="auto"/>
        <w:ind w:left="1440" w:hanging="720"/>
        <w:contextualSpacing w:val="0"/>
        <w:jc w:val="both"/>
        <w:rPr>
          <w:rFonts w:ascii="Georgia" w:hAnsi="Georgia"/>
          <w:sz w:val="24"/>
          <w:szCs w:val="24"/>
          <w:lang w:val="ro-RO"/>
        </w:rPr>
      </w:pPr>
      <w:r w:rsidRPr="00DD2323">
        <w:rPr>
          <w:rFonts w:ascii="Georgia" w:hAnsi="Georgia"/>
          <w:sz w:val="24"/>
          <w:szCs w:val="24"/>
          <w:lang w:val="ro-RO"/>
        </w:rPr>
        <w:t xml:space="preserve">și cu respectarea următoarelor reguli: </w:t>
      </w:r>
    </w:p>
    <w:p w:rsidR="006D388A" w:rsidRPr="00DD2323" w:rsidRDefault="00392E18" w:rsidP="00DD2323">
      <w:pPr>
        <w:pStyle w:val="ListParagraph"/>
        <w:numPr>
          <w:ilvl w:val="0"/>
          <w:numId w:val="14"/>
        </w:numPr>
        <w:spacing w:before="120" w:after="120" w:line="240" w:lineRule="auto"/>
        <w:ind w:left="1296" w:hanging="288"/>
        <w:contextualSpacing w:val="0"/>
        <w:jc w:val="both"/>
        <w:rPr>
          <w:rFonts w:ascii="Georgia" w:hAnsi="Georgia"/>
          <w:sz w:val="24"/>
          <w:szCs w:val="24"/>
          <w:lang w:val="ro-RO"/>
        </w:rPr>
      </w:pPr>
      <w:r w:rsidRPr="00DD2323">
        <w:rPr>
          <w:rFonts w:ascii="Georgia" w:hAnsi="Georgia"/>
          <w:sz w:val="24"/>
          <w:szCs w:val="24"/>
          <w:lang w:val="ro-RO"/>
        </w:rPr>
        <w:t>Partenerul</w:t>
      </w:r>
      <w:r w:rsidR="006D388A" w:rsidRPr="00DD2323">
        <w:rPr>
          <w:rFonts w:ascii="Georgia" w:hAnsi="Georgia"/>
          <w:sz w:val="24"/>
          <w:szCs w:val="24"/>
          <w:lang w:val="ro-RO"/>
        </w:rPr>
        <w:t xml:space="preserve"> </w:t>
      </w:r>
      <w:r w:rsidRPr="00DD2323">
        <w:rPr>
          <w:rFonts w:ascii="Georgia" w:hAnsi="Georgia"/>
          <w:sz w:val="24"/>
          <w:szCs w:val="24"/>
          <w:lang w:val="ro-RO"/>
        </w:rPr>
        <w:t>este liber</w:t>
      </w:r>
      <w:r w:rsidR="006D388A" w:rsidRPr="00DD2323">
        <w:rPr>
          <w:rFonts w:ascii="Georgia" w:hAnsi="Georgia"/>
          <w:sz w:val="24"/>
          <w:szCs w:val="24"/>
          <w:lang w:val="ro-RO"/>
        </w:rPr>
        <w:t xml:space="preserve"> să </w:t>
      </w:r>
      <w:r w:rsidRPr="00DD2323">
        <w:rPr>
          <w:rFonts w:ascii="Georgia" w:hAnsi="Georgia"/>
          <w:sz w:val="24"/>
          <w:szCs w:val="24"/>
          <w:lang w:val="ro-RO"/>
        </w:rPr>
        <w:t xml:space="preserve">schimbe </w:t>
      </w:r>
      <w:r w:rsidR="006D388A" w:rsidRPr="00DD2323">
        <w:rPr>
          <w:rFonts w:ascii="Georgia" w:hAnsi="Georgia"/>
          <w:sz w:val="24"/>
          <w:szCs w:val="24"/>
          <w:lang w:val="ro-RO"/>
        </w:rPr>
        <w:t xml:space="preserve">durata </w:t>
      </w:r>
      <w:r w:rsidRPr="00DD2323">
        <w:rPr>
          <w:rFonts w:ascii="Georgia" w:hAnsi="Georgia"/>
          <w:sz w:val="24"/>
          <w:szCs w:val="24"/>
          <w:lang w:val="ro-RO"/>
        </w:rPr>
        <w:t>activităților</w:t>
      </w:r>
      <w:r w:rsidR="006D388A" w:rsidRPr="00DD2323">
        <w:rPr>
          <w:rFonts w:ascii="Georgia" w:hAnsi="Georgia"/>
          <w:sz w:val="24"/>
          <w:szCs w:val="24"/>
          <w:lang w:val="ro-RO"/>
        </w:rPr>
        <w:t xml:space="preserve">, cu condiția respectării duratelor minime și maxime stabilite în Ghidul </w:t>
      </w:r>
      <w:r w:rsidRPr="00DD2323">
        <w:rPr>
          <w:rFonts w:ascii="Georgia" w:hAnsi="Georgia"/>
          <w:sz w:val="24"/>
          <w:szCs w:val="24"/>
          <w:lang w:val="ro-RO"/>
        </w:rPr>
        <w:t xml:space="preserve">Corpului European de Solidaritate și a menținerii tipului de activitate; </w:t>
      </w:r>
    </w:p>
    <w:p w:rsidR="00CC298A" w:rsidRPr="00DD2323" w:rsidRDefault="00EF23BE" w:rsidP="00DD2323">
      <w:pPr>
        <w:numPr>
          <w:ilvl w:val="0"/>
          <w:numId w:val="14"/>
        </w:numPr>
        <w:suppressAutoHyphens/>
        <w:spacing w:before="120" w:after="120" w:line="240" w:lineRule="auto"/>
        <w:ind w:left="1296" w:hanging="288"/>
        <w:jc w:val="both"/>
        <w:rPr>
          <w:rFonts w:ascii="Georgia" w:hAnsi="Georgia"/>
          <w:sz w:val="24"/>
          <w:szCs w:val="24"/>
          <w:lang w:val="ro-RO"/>
        </w:rPr>
      </w:pPr>
      <w:r>
        <w:rPr>
          <w:rFonts w:ascii="Georgia" w:hAnsi="Georgia"/>
          <w:sz w:val="24"/>
          <w:szCs w:val="24"/>
          <w:lang w:val="ro-RO"/>
        </w:rPr>
        <w:t>Partenerul</w:t>
      </w:r>
      <w:r w:rsidR="006D388A" w:rsidRPr="00DD2323">
        <w:rPr>
          <w:rFonts w:ascii="Georgia" w:hAnsi="Georgia"/>
          <w:sz w:val="24"/>
          <w:szCs w:val="24"/>
          <w:lang w:val="ro-RO"/>
        </w:rPr>
        <w:t xml:space="preserve"> </w:t>
      </w:r>
      <w:r w:rsidR="00392E18" w:rsidRPr="00DD2323">
        <w:rPr>
          <w:rFonts w:ascii="Georgia" w:hAnsi="Georgia"/>
          <w:sz w:val="24"/>
          <w:szCs w:val="24"/>
          <w:lang w:val="ro-RO"/>
        </w:rPr>
        <w:t>este liber să schimbe</w:t>
      </w:r>
      <w:r w:rsidR="006D388A" w:rsidRPr="00DD2323">
        <w:rPr>
          <w:rFonts w:ascii="Georgia" w:hAnsi="Georgia"/>
          <w:sz w:val="24"/>
          <w:szCs w:val="24"/>
          <w:lang w:val="ro-RO"/>
        </w:rPr>
        <w:t xml:space="preserve"> fluxurile de </w:t>
      </w:r>
      <w:r w:rsidR="00392E18" w:rsidRPr="00DD2323">
        <w:rPr>
          <w:rFonts w:ascii="Georgia" w:hAnsi="Georgia"/>
          <w:sz w:val="24"/>
          <w:szCs w:val="24"/>
          <w:lang w:val="ro-RO"/>
        </w:rPr>
        <w:t>participanți</w:t>
      </w:r>
      <w:r w:rsidR="006D388A" w:rsidRPr="00DD2323">
        <w:rPr>
          <w:rFonts w:ascii="Georgia" w:hAnsi="Georgia"/>
          <w:sz w:val="24"/>
          <w:szCs w:val="24"/>
          <w:lang w:val="ro-RO"/>
        </w:rPr>
        <w:t xml:space="preserve">, cu condiția respectării criteriilor de eligibilitate pentru tipul de activitate relevant, stabilite în Ghidul </w:t>
      </w:r>
      <w:r w:rsidR="00392E18" w:rsidRPr="00DD2323">
        <w:rPr>
          <w:rFonts w:ascii="Georgia" w:hAnsi="Georgia"/>
          <w:sz w:val="24"/>
          <w:szCs w:val="24"/>
          <w:lang w:val="ro-RO"/>
        </w:rPr>
        <w:t>Corpului European de Solidaritate</w:t>
      </w:r>
      <w:r w:rsidR="00CC298A" w:rsidRPr="00DD2323">
        <w:rPr>
          <w:rFonts w:ascii="Georgia" w:hAnsi="Georgia"/>
          <w:sz w:val="24"/>
          <w:szCs w:val="24"/>
          <w:lang w:val="ro-RO"/>
        </w:rPr>
        <w:t xml:space="preserve">. </w:t>
      </w:r>
    </w:p>
    <w:p w:rsidR="00CC298A" w:rsidRPr="00DD2323" w:rsidRDefault="00CC298A"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ARTICOLUL 15 –CONSIMȚĂMÂNTUL PĂRINȚILOR/TUTORILOR </w:t>
      </w:r>
    </w:p>
    <w:p w:rsidR="00CC298A" w:rsidRPr="00DD2323" w:rsidRDefault="00CC298A"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Nu se aplică.</w:t>
      </w:r>
    </w:p>
    <w:p w:rsidR="00CC298A" w:rsidRPr="00DD2323" w:rsidRDefault="00CC298A"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 16 –</w:t>
      </w:r>
      <w:r w:rsidR="0075565B" w:rsidRPr="00DD2323">
        <w:rPr>
          <w:rFonts w:ascii="Georgia" w:hAnsi="Georgia"/>
          <w:b/>
          <w:sz w:val="24"/>
          <w:szCs w:val="24"/>
          <w:lang w:val="ro-RO"/>
        </w:rPr>
        <w:t xml:space="preserve"> </w:t>
      </w:r>
      <w:r w:rsidRPr="00DD2323">
        <w:rPr>
          <w:rFonts w:ascii="Georgia" w:hAnsi="Georgia"/>
          <w:b/>
          <w:sz w:val="24"/>
          <w:szCs w:val="24"/>
          <w:lang w:val="ro-RO"/>
        </w:rPr>
        <w:t>CERTIFICATUL YOUTHPASS, CERTIFICATUL DE PARTICIPARE</w:t>
      </w:r>
    </w:p>
    <w:p w:rsidR="00CC298A" w:rsidRPr="00DD2323" w:rsidRDefault="00CC298A" w:rsidP="00DD2323">
      <w:pPr>
        <w:spacing w:before="120" w:after="120" w:line="240" w:lineRule="auto"/>
        <w:ind w:left="1008" w:hanging="1008"/>
        <w:jc w:val="both"/>
        <w:rPr>
          <w:rFonts w:ascii="Georgia" w:hAnsi="Georgia"/>
          <w:sz w:val="24"/>
          <w:szCs w:val="24"/>
          <w:lang w:val="ro-RO"/>
        </w:rPr>
      </w:pPr>
      <w:r w:rsidRPr="00DD2323">
        <w:rPr>
          <w:rFonts w:ascii="Georgia" w:hAnsi="Georgia"/>
          <w:b/>
          <w:sz w:val="24"/>
          <w:szCs w:val="24"/>
          <w:lang w:val="ro-RO"/>
        </w:rPr>
        <w:lastRenderedPageBreak/>
        <w:t>16.1</w:t>
      </w:r>
      <w:r w:rsidRPr="00DD2323">
        <w:rPr>
          <w:rFonts w:ascii="Georgia" w:hAnsi="Georgia"/>
          <w:sz w:val="24"/>
          <w:szCs w:val="24"/>
          <w:lang w:val="ro-RO"/>
        </w:rPr>
        <w:tab/>
        <w:t xml:space="preserve">Partenerul trebuie să informeze participanții implicați în proiect cu privire la dreptul lor de a primi  sprijin prin procesul Youthpass și de a primi un certificat Youthpass.  </w:t>
      </w:r>
    </w:p>
    <w:p w:rsidR="00CC298A" w:rsidRPr="00DD2323" w:rsidRDefault="00CC298A" w:rsidP="00DD2323">
      <w:pPr>
        <w:spacing w:before="120" w:after="120" w:line="240" w:lineRule="auto"/>
        <w:ind w:left="1008" w:hanging="1008"/>
        <w:jc w:val="both"/>
        <w:rPr>
          <w:rFonts w:ascii="Georgia" w:hAnsi="Georgia"/>
          <w:sz w:val="24"/>
          <w:szCs w:val="24"/>
          <w:lang w:val="ro-RO"/>
        </w:rPr>
      </w:pPr>
      <w:r w:rsidRPr="00DD2323">
        <w:rPr>
          <w:rFonts w:ascii="Georgia" w:hAnsi="Georgia"/>
          <w:b/>
          <w:sz w:val="24"/>
          <w:szCs w:val="24"/>
          <w:lang w:val="ro-RO"/>
        </w:rPr>
        <w:t>16.2</w:t>
      </w:r>
      <w:r w:rsidRPr="00DD2323">
        <w:rPr>
          <w:rFonts w:ascii="Georgia" w:hAnsi="Georgia"/>
          <w:sz w:val="24"/>
          <w:szCs w:val="24"/>
          <w:lang w:val="ro-RO"/>
        </w:rPr>
        <w:tab/>
        <w:t xml:space="preserve">Partenerul este responsabil pentru </w:t>
      </w:r>
      <w:r w:rsidR="001420D4" w:rsidRPr="00DD2323">
        <w:rPr>
          <w:rFonts w:ascii="Georgia" w:hAnsi="Georgia"/>
          <w:sz w:val="24"/>
          <w:szCs w:val="24"/>
          <w:lang w:val="ro-RO"/>
        </w:rPr>
        <w:t xml:space="preserve">asigurarea sprijinului pentru identificarea și documentarea rezultatelor învățării non-formale și informale realizate de participanții implicați în proiect și are obligația </w:t>
      </w:r>
      <w:r w:rsidRPr="00DD2323">
        <w:rPr>
          <w:rFonts w:ascii="Georgia" w:hAnsi="Georgia"/>
          <w:sz w:val="24"/>
          <w:szCs w:val="24"/>
          <w:lang w:val="ro-RO"/>
        </w:rPr>
        <w:t xml:space="preserve">și are obligația să furnizeze un certificat Youthpass fiecărui participant care îl solicită la sfârșitul activității. </w:t>
      </w:r>
    </w:p>
    <w:p w:rsidR="001420D4" w:rsidRPr="00DD2323" w:rsidRDefault="001420D4" w:rsidP="00DD2323">
      <w:pPr>
        <w:spacing w:before="120" w:after="120" w:line="240" w:lineRule="auto"/>
        <w:ind w:left="1008" w:hanging="1008"/>
        <w:jc w:val="both"/>
        <w:rPr>
          <w:rFonts w:ascii="Georgia" w:hAnsi="Georgia"/>
          <w:sz w:val="24"/>
          <w:szCs w:val="24"/>
          <w:lang w:val="ro-RO"/>
        </w:rPr>
      </w:pPr>
      <w:r w:rsidRPr="00DD2323">
        <w:rPr>
          <w:rFonts w:ascii="Georgia" w:hAnsi="Georgia"/>
          <w:b/>
          <w:sz w:val="24"/>
          <w:szCs w:val="24"/>
          <w:lang w:val="ro-RO"/>
        </w:rPr>
        <w:t>16.3</w:t>
      </w:r>
      <w:r w:rsidRPr="00DD2323">
        <w:rPr>
          <w:rFonts w:ascii="Georgia" w:hAnsi="Georgia"/>
          <w:sz w:val="24"/>
          <w:szCs w:val="24"/>
          <w:lang w:val="ro-RO"/>
        </w:rPr>
        <w:t xml:space="preserve"> </w:t>
      </w:r>
      <w:r w:rsidRPr="00DD2323">
        <w:rPr>
          <w:rFonts w:ascii="Georgia" w:hAnsi="Georgia"/>
          <w:sz w:val="24"/>
          <w:szCs w:val="24"/>
          <w:lang w:val="ro-RO"/>
        </w:rPr>
        <w:tab/>
        <w:t xml:space="preserve">Fără </w:t>
      </w:r>
      <w:r w:rsidR="0075565B" w:rsidRPr="00DD2323">
        <w:rPr>
          <w:rFonts w:ascii="Georgia" w:hAnsi="Georgia"/>
          <w:sz w:val="24"/>
          <w:szCs w:val="24"/>
          <w:lang w:val="ro-RO"/>
        </w:rPr>
        <w:t xml:space="preserve">a aduce </w:t>
      </w:r>
      <w:r w:rsidRPr="00DD2323">
        <w:rPr>
          <w:rFonts w:ascii="Georgia" w:hAnsi="Georgia"/>
          <w:sz w:val="24"/>
          <w:szCs w:val="24"/>
          <w:lang w:val="ro-RO"/>
        </w:rPr>
        <w:t>prejudici</w:t>
      </w:r>
      <w:r w:rsidR="0075565B" w:rsidRPr="00DD2323">
        <w:rPr>
          <w:rFonts w:ascii="Georgia" w:hAnsi="Georgia"/>
          <w:sz w:val="24"/>
          <w:szCs w:val="24"/>
          <w:lang w:val="ro-RO"/>
        </w:rPr>
        <w:t>i</w:t>
      </w:r>
      <w:r w:rsidRPr="00DD2323">
        <w:rPr>
          <w:rFonts w:ascii="Georgia" w:hAnsi="Georgia"/>
          <w:sz w:val="24"/>
          <w:szCs w:val="24"/>
          <w:lang w:val="ro-RO"/>
        </w:rPr>
        <w:t xml:space="preserve"> prevederilor de mai sus, partenerul trebuie să emită pentru fiecare participant un certificat de participare la finalul activității. </w:t>
      </w:r>
    </w:p>
    <w:p w:rsidR="001420D4" w:rsidRPr="00DD2323" w:rsidRDefault="001420D4"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 17  – DISPOZIȚII SUPLIMENTARE PRIVIND MONITORIZAREA ȘI EVALUAREA</w:t>
      </w:r>
    </w:p>
    <w:p w:rsidR="001420D4" w:rsidRPr="00DD2323" w:rsidRDefault="001420D4"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AN și Comisia v</w:t>
      </w:r>
      <w:r w:rsidR="00F258C1" w:rsidRPr="00DD2323">
        <w:rPr>
          <w:rFonts w:ascii="Georgia" w:hAnsi="Georgia"/>
          <w:sz w:val="24"/>
          <w:szCs w:val="24"/>
          <w:lang w:val="ro-RO"/>
        </w:rPr>
        <w:t>or</w:t>
      </w:r>
      <w:r w:rsidRPr="00DD2323">
        <w:rPr>
          <w:rFonts w:ascii="Georgia" w:hAnsi="Georgia"/>
          <w:sz w:val="24"/>
          <w:szCs w:val="24"/>
          <w:lang w:val="ro-RO"/>
        </w:rPr>
        <w:t xml:space="preserve"> monitoriza implementarea corectă a tuturor cerințelor rezultate din acordarea Certificatului de calitate sau </w:t>
      </w:r>
      <w:r w:rsidR="00CC755E" w:rsidRPr="00DD2323">
        <w:rPr>
          <w:rFonts w:ascii="Georgia" w:hAnsi="Georgia"/>
          <w:sz w:val="24"/>
          <w:szCs w:val="24"/>
          <w:lang w:val="ro-RO"/>
        </w:rPr>
        <w:t>acreditării Erasmus+ pentru voluntariat</w:t>
      </w:r>
      <w:r w:rsidRPr="00DD2323">
        <w:rPr>
          <w:rFonts w:ascii="Georgia" w:hAnsi="Georgia"/>
          <w:sz w:val="24"/>
          <w:szCs w:val="24"/>
          <w:lang w:val="ro-RO"/>
        </w:rPr>
        <w:t>.</w:t>
      </w:r>
    </w:p>
    <w:p w:rsidR="001420D4" w:rsidRPr="00DD2323" w:rsidRDefault="001420D4"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În cazul în care monitorizarea relevă puncte slabe,</w:t>
      </w:r>
      <w:r w:rsidR="00D44129" w:rsidRPr="00DD2323">
        <w:rPr>
          <w:rFonts w:ascii="Georgia" w:hAnsi="Georgia"/>
          <w:sz w:val="24"/>
          <w:szCs w:val="24"/>
          <w:lang w:val="ro-RO"/>
        </w:rPr>
        <w:t xml:space="preserve"> Partenerul</w:t>
      </w:r>
      <w:r w:rsidRPr="00DD2323">
        <w:rPr>
          <w:rFonts w:ascii="Georgia" w:hAnsi="Georgia"/>
          <w:sz w:val="24"/>
          <w:szCs w:val="24"/>
          <w:lang w:val="ro-RO"/>
        </w:rPr>
        <w:t xml:space="preserve"> în cauză trebuie să stabilească și să implementeze un plan de acțiune în intervalul de timp specificat de către AN</w:t>
      </w:r>
      <w:r w:rsidR="00D44129" w:rsidRPr="00DD2323">
        <w:rPr>
          <w:rFonts w:ascii="Georgia" w:hAnsi="Georgia"/>
          <w:sz w:val="24"/>
          <w:szCs w:val="24"/>
          <w:lang w:val="ro-RO"/>
        </w:rPr>
        <w:t xml:space="preserve"> sau de către Comisie</w:t>
      </w:r>
      <w:r w:rsidRPr="00DD2323">
        <w:rPr>
          <w:rFonts w:ascii="Georgia" w:hAnsi="Georgia"/>
          <w:sz w:val="24"/>
          <w:szCs w:val="24"/>
          <w:lang w:val="ro-RO"/>
        </w:rPr>
        <w:t>. În absența unor măsuri de remediere</w:t>
      </w:r>
      <w:r w:rsidR="00F258C1" w:rsidRPr="00DD2323">
        <w:rPr>
          <w:rFonts w:ascii="Georgia" w:hAnsi="Georgia"/>
          <w:sz w:val="24"/>
          <w:szCs w:val="24"/>
          <w:lang w:val="ro-RO"/>
        </w:rPr>
        <w:t xml:space="preserve"> adecvate și implementate la timp</w:t>
      </w:r>
      <w:r w:rsidRPr="00DD2323">
        <w:rPr>
          <w:rFonts w:ascii="Georgia" w:hAnsi="Georgia"/>
          <w:sz w:val="24"/>
          <w:szCs w:val="24"/>
          <w:lang w:val="ro-RO"/>
        </w:rPr>
        <w:t xml:space="preserve"> din partea </w:t>
      </w:r>
      <w:r w:rsidR="0075565B" w:rsidRPr="00DD2323">
        <w:rPr>
          <w:rFonts w:ascii="Georgia" w:hAnsi="Georgia"/>
          <w:sz w:val="24"/>
          <w:szCs w:val="24"/>
          <w:lang w:val="ro-RO"/>
        </w:rPr>
        <w:t>Partenerului</w:t>
      </w:r>
      <w:r w:rsidRPr="00DD2323">
        <w:rPr>
          <w:rFonts w:ascii="Georgia" w:hAnsi="Georgia"/>
          <w:sz w:val="24"/>
          <w:szCs w:val="24"/>
          <w:lang w:val="ro-RO"/>
        </w:rPr>
        <w:t xml:space="preserve">, AN poate </w:t>
      </w:r>
      <w:r w:rsidR="00D44129" w:rsidRPr="00DD2323">
        <w:rPr>
          <w:rFonts w:ascii="Georgia" w:hAnsi="Georgia"/>
          <w:sz w:val="24"/>
          <w:szCs w:val="24"/>
          <w:lang w:val="ro-RO"/>
        </w:rPr>
        <w:t xml:space="preserve">suspenda sau </w:t>
      </w:r>
      <w:r w:rsidRPr="00DD2323">
        <w:rPr>
          <w:rFonts w:ascii="Georgia" w:hAnsi="Georgia"/>
          <w:sz w:val="24"/>
          <w:szCs w:val="24"/>
          <w:lang w:val="ro-RO"/>
        </w:rPr>
        <w:t>retrage</w:t>
      </w:r>
      <w:r w:rsidR="00D44129" w:rsidRPr="00DD2323">
        <w:rPr>
          <w:rFonts w:ascii="Georgia" w:hAnsi="Georgia"/>
          <w:sz w:val="24"/>
          <w:szCs w:val="24"/>
          <w:lang w:val="ro-RO"/>
        </w:rPr>
        <w:t xml:space="preserve"> Certificatul de calitate sau</w:t>
      </w:r>
      <w:r w:rsidRPr="00DD2323">
        <w:rPr>
          <w:rFonts w:ascii="Georgia" w:hAnsi="Georgia"/>
          <w:sz w:val="24"/>
          <w:szCs w:val="24"/>
          <w:lang w:val="ro-RO"/>
        </w:rPr>
        <w:t xml:space="preserve"> acreditarea</w:t>
      </w:r>
      <w:r w:rsidR="00D44129" w:rsidRPr="00DD2323">
        <w:rPr>
          <w:rFonts w:ascii="Georgia" w:hAnsi="Georgia"/>
          <w:sz w:val="24"/>
          <w:szCs w:val="24"/>
          <w:lang w:val="ro-RO"/>
        </w:rPr>
        <w:t xml:space="preserve"> Erasmus + pentru voluntariat</w:t>
      </w:r>
      <w:r w:rsidRPr="00DD2323">
        <w:rPr>
          <w:rFonts w:ascii="Georgia" w:hAnsi="Georgia"/>
          <w:sz w:val="24"/>
          <w:szCs w:val="24"/>
          <w:lang w:val="ro-RO"/>
        </w:rPr>
        <w:t>.</w:t>
      </w:r>
    </w:p>
    <w:p w:rsidR="00F43A9A" w:rsidRPr="00DD2323" w:rsidRDefault="00F43A9A"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 18 – DISPOZIȚII SUPLIMENTARE CERUTE DE LEGEA NAȚIONALĂ</w:t>
      </w:r>
    </w:p>
    <w:p w:rsidR="00F43A9A" w:rsidRPr="00DD2323" w:rsidRDefault="00FF24EA"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Nu se aplică. </w:t>
      </w:r>
    </w:p>
    <w:p w:rsidR="0029726B" w:rsidRPr="00DD2323" w:rsidRDefault="0029726B"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 19 – Parteneri care sunt organizații internaționale</w:t>
      </w:r>
    </w:p>
    <w:p w:rsidR="0029726B" w:rsidRPr="00DD2323" w:rsidRDefault="00FF24EA"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Nu se aplică. </w:t>
      </w:r>
    </w:p>
    <w:p w:rsidR="0029726B" w:rsidRPr="00DD2323" w:rsidRDefault="0029726B"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ARTICOLUL 20– SPRIJIN LINGVISTIC ONLINE</w:t>
      </w:r>
    </w:p>
    <w:p w:rsidR="0029726B" w:rsidRPr="00DD2323" w:rsidRDefault="0075565B" w:rsidP="00DD2323">
      <w:pPr>
        <w:spacing w:before="120" w:after="120" w:line="240" w:lineRule="auto"/>
        <w:jc w:val="both"/>
        <w:rPr>
          <w:rFonts w:ascii="Georgia" w:hAnsi="Georgia"/>
          <w:b/>
          <w:i/>
          <w:sz w:val="24"/>
          <w:szCs w:val="24"/>
          <w:lang w:val="ro-RO"/>
        </w:rPr>
      </w:pPr>
      <w:bookmarkStart w:id="7" w:name="_Hlk534639126"/>
      <w:r w:rsidRPr="00DD2323">
        <w:rPr>
          <w:rFonts w:ascii="Georgia" w:hAnsi="Georgia"/>
          <w:b/>
          <w:i/>
          <w:sz w:val="24"/>
          <w:szCs w:val="24"/>
        </w:rPr>
        <w:t>[</w:t>
      </w:r>
      <w:r w:rsidR="00F258C1" w:rsidRPr="00DD2323">
        <w:rPr>
          <w:rFonts w:ascii="Georgia" w:hAnsi="Georgia"/>
          <w:b/>
          <w:i/>
          <w:sz w:val="24"/>
          <w:szCs w:val="24"/>
          <w:lang w:val="ro-RO"/>
        </w:rPr>
        <w:t>S</w:t>
      </w:r>
      <w:r w:rsidR="0029726B" w:rsidRPr="00DD2323">
        <w:rPr>
          <w:rFonts w:ascii="Georgia" w:hAnsi="Georgia"/>
          <w:b/>
          <w:i/>
          <w:sz w:val="24"/>
          <w:szCs w:val="24"/>
          <w:lang w:val="ro-RO"/>
        </w:rPr>
        <w:t>e aplică doar</w:t>
      </w:r>
      <w:r w:rsidRPr="00DD2323">
        <w:rPr>
          <w:rFonts w:ascii="Georgia" w:hAnsi="Georgia"/>
          <w:b/>
          <w:i/>
          <w:sz w:val="24"/>
          <w:szCs w:val="24"/>
          <w:lang w:val="ro-RO"/>
        </w:rPr>
        <w:t xml:space="preserve"> pentru</w:t>
      </w:r>
      <w:r w:rsidR="0029726B" w:rsidRPr="00DD2323">
        <w:rPr>
          <w:rFonts w:ascii="Georgia" w:hAnsi="Georgia"/>
          <w:b/>
          <w:i/>
          <w:sz w:val="24"/>
          <w:szCs w:val="24"/>
          <w:lang w:val="ro-RO"/>
        </w:rPr>
        <w:t xml:space="preserve"> </w:t>
      </w:r>
      <w:r w:rsidRPr="00DD2323">
        <w:rPr>
          <w:rFonts w:ascii="Georgia" w:hAnsi="Georgia"/>
          <w:b/>
          <w:i/>
          <w:sz w:val="24"/>
          <w:szCs w:val="24"/>
          <w:lang w:val="ro-RO"/>
        </w:rPr>
        <w:t xml:space="preserve">activități </w:t>
      </w:r>
      <w:r w:rsidR="0029726B" w:rsidRPr="00DD2323">
        <w:rPr>
          <w:rFonts w:ascii="Georgia" w:hAnsi="Georgia"/>
          <w:b/>
          <w:i/>
          <w:sz w:val="24"/>
          <w:szCs w:val="24"/>
          <w:lang w:val="ro-RO"/>
        </w:rPr>
        <w:t>transfrontalie</w:t>
      </w:r>
      <w:r w:rsidR="00F258C1" w:rsidRPr="00DD2323">
        <w:rPr>
          <w:rFonts w:ascii="Georgia" w:hAnsi="Georgia"/>
          <w:b/>
          <w:i/>
          <w:sz w:val="24"/>
          <w:szCs w:val="24"/>
          <w:lang w:val="ro-RO"/>
        </w:rPr>
        <w:t>r</w:t>
      </w:r>
      <w:r w:rsidR="0029726B" w:rsidRPr="00DD2323">
        <w:rPr>
          <w:rFonts w:ascii="Georgia" w:hAnsi="Georgia"/>
          <w:b/>
          <w:i/>
          <w:sz w:val="24"/>
          <w:szCs w:val="24"/>
          <w:lang w:val="ro-RO"/>
        </w:rPr>
        <w:t xml:space="preserve">e cu o durată mai mare de 2 luni, în cazul în care limba principală </w:t>
      </w:r>
      <w:r w:rsidR="000A3514" w:rsidRPr="00DD2323">
        <w:rPr>
          <w:rFonts w:ascii="Georgia" w:hAnsi="Georgia"/>
          <w:b/>
          <w:i/>
          <w:sz w:val="24"/>
          <w:szCs w:val="24"/>
          <w:lang w:val="ro-RO"/>
        </w:rPr>
        <w:t>a activității</w:t>
      </w:r>
      <w:r w:rsidR="0029726B" w:rsidRPr="00DD2323">
        <w:rPr>
          <w:rFonts w:ascii="Georgia" w:hAnsi="Georgia"/>
          <w:b/>
          <w:i/>
          <w:sz w:val="24"/>
          <w:szCs w:val="24"/>
          <w:lang w:val="ro-RO"/>
        </w:rPr>
        <w:t xml:space="preserve"> este una din limbile bulgară, croată, cehă, daneză, engleză, </w:t>
      </w:r>
      <w:r w:rsidR="000A3514" w:rsidRPr="00DD2323">
        <w:rPr>
          <w:rFonts w:ascii="Georgia" w:hAnsi="Georgia"/>
          <w:b/>
          <w:i/>
          <w:sz w:val="24"/>
          <w:szCs w:val="24"/>
          <w:lang w:val="ro-RO"/>
        </w:rPr>
        <w:t xml:space="preserve">estonă, finlandeză, </w:t>
      </w:r>
      <w:r w:rsidR="0029726B" w:rsidRPr="00DD2323">
        <w:rPr>
          <w:rFonts w:ascii="Georgia" w:hAnsi="Georgia"/>
          <w:b/>
          <w:i/>
          <w:sz w:val="24"/>
          <w:szCs w:val="24"/>
          <w:lang w:val="ro-RO"/>
        </w:rPr>
        <w:t xml:space="preserve">franceză, </w:t>
      </w:r>
      <w:r w:rsidR="000A3514" w:rsidRPr="00DD2323">
        <w:rPr>
          <w:rFonts w:ascii="Georgia" w:hAnsi="Georgia"/>
          <w:b/>
          <w:i/>
          <w:sz w:val="24"/>
          <w:szCs w:val="24"/>
          <w:lang w:val="ro-RO"/>
        </w:rPr>
        <w:t xml:space="preserve">germană, greacă, </w:t>
      </w:r>
      <w:r w:rsidR="0029726B" w:rsidRPr="00DD2323">
        <w:rPr>
          <w:rFonts w:ascii="Georgia" w:hAnsi="Georgia"/>
          <w:b/>
          <w:i/>
          <w:sz w:val="24"/>
          <w:szCs w:val="24"/>
          <w:lang w:val="ro-RO"/>
        </w:rPr>
        <w:t xml:space="preserve">italiană, </w:t>
      </w:r>
      <w:r w:rsidR="000A3514" w:rsidRPr="00DD2323">
        <w:rPr>
          <w:rFonts w:ascii="Georgia" w:hAnsi="Georgia"/>
          <w:b/>
          <w:i/>
          <w:sz w:val="24"/>
          <w:szCs w:val="24"/>
          <w:lang w:val="ro-RO"/>
        </w:rPr>
        <w:t xml:space="preserve">letonă, lituaniană, </w:t>
      </w:r>
      <w:r w:rsidR="0029726B" w:rsidRPr="00DD2323">
        <w:rPr>
          <w:rFonts w:ascii="Georgia" w:hAnsi="Georgia"/>
          <w:b/>
          <w:i/>
          <w:sz w:val="24"/>
          <w:szCs w:val="24"/>
          <w:lang w:val="ro-RO"/>
        </w:rPr>
        <w:t>maghiară, neerlandeză, poloneză, portugheză, română, slovacă</w:t>
      </w:r>
      <w:r w:rsidR="00EB2423" w:rsidRPr="00DD2323">
        <w:rPr>
          <w:rFonts w:ascii="Georgia" w:hAnsi="Georgia"/>
          <w:b/>
          <w:i/>
          <w:sz w:val="24"/>
          <w:szCs w:val="24"/>
          <w:lang w:val="ro-RO"/>
        </w:rPr>
        <w:t>, slovenă,</w:t>
      </w:r>
      <w:r w:rsidR="000A3514" w:rsidRPr="00DD2323">
        <w:rPr>
          <w:rFonts w:ascii="Georgia" w:hAnsi="Georgia"/>
          <w:b/>
          <w:i/>
          <w:sz w:val="24"/>
          <w:szCs w:val="24"/>
          <w:lang w:val="ro-RO"/>
        </w:rPr>
        <w:t xml:space="preserve"> spaniolă</w:t>
      </w:r>
      <w:r w:rsidR="0029726B" w:rsidRPr="00DD2323">
        <w:rPr>
          <w:rFonts w:ascii="Georgia" w:hAnsi="Georgia"/>
          <w:b/>
          <w:i/>
          <w:sz w:val="24"/>
          <w:szCs w:val="24"/>
          <w:lang w:val="ro-RO"/>
        </w:rPr>
        <w:t xml:space="preserve"> sau suedeză (sau alte limbi pe măsură ce acestea vor fi disponibile în instrumentul pentru sprijin lingvistic online-OLS</w:t>
      </w:r>
      <w:r w:rsidRPr="00DD2323">
        <w:rPr>
          <w:rFonts w:ascii="Georgia" w:hAnsi="Georgia"/>
          <w:b/>
          <w:i/>
          <w:sz w:val="24"/>
          <w:szCs w:val="24"/>
          <w:lang w:val="ro-RO"/>
        </w:rPr>
        <w:t>]</w:t>
      </w:r>
    </w:p>
    <w:bookmarkEnd w:id="7"/>
    <w:p w:rsidR="0029726B" w:rsidRPr="00DD2323" w:rsidRDefault="0029726B"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Licențele de evaluare lingvistică sunt alocate pentru toți </w:t>
      </w:r>
      <w:r w:rsidR="00EB2423" w:rsidRPr="00DD2323">
        <w:rPr>
          <w:rFonts w:ascii="Georgia" w:hAnsi="Georgia"/>
          <w:sz w:val="24"/>
          <w:szCs w:val="24"/>
          <w:lang w:val="ro-RO"/>
        </w:rPr>
        <w:t>tinerii</w:t>
      </w:r>
      <w:r w:rsidRPr="00DD2323">
        <w:rPr>
          <w:rFonts w:ascii="Georgia" w:hAnsi="Georgia"/>
          <w:sz w:val="24"/>
          <w:szCs w:val="24"/>
          <w:lang w:val="ro-RO"/>
        </w:rPr>
        <w:t xml:space="preserve"> care participă la o activitate </w:t>
      </w:r>
      <w:r w:rsidR="00EB2423" w:rsidRPr="00DD2323">
        <w:rPr>
          <w:rFonts w:ascii="Georgia" w:hAnsi="Georgia"/>
          <w:sz w:val="24"/>
          <w:szCs w:val="24"/>
          <w:lang w:val="ro-RO"/>
        </w:rPr>
        <w:t>transfrontalieră</w:t>
      </w:r>
      <w:r w:rsidRPr="00DD2323">
        <w:rPr>
          <w:rFonts w:ascii="Georgia" w:hAnsi="Georgia"/>
          <w:sz w:val="24"/>
          <w:szCs w:val="24"/>
          <w:lang w:val="ro-RO"/>
        </w:rPr>
        <w:t xml:space="preserve"> cu o durată mai mare de două luni, care vor folosi una dintre limbile menționate mai sus ca limbă principală </w:t>
      </w:r>
      <w:r w:rsidR="00EB2423" w:rsidRPr="00DD2323">
        <w:rPr>
          <w:rFonts w:ascii="Georgia" w:hAnsi="Georgia"/>
          <w:sz w:val="24"/>
          <w:szCs w:val="24"/>
          <w:lang w:val="ro-RO"/>
        </w:rPr>
        <w:t>în timpul activității</w:t>
      </w:r>
      <w:r w:rsidRPr="00DD2323">
        <w:rPr>
          <w:rFonts w:ascii="Georgia" w:hAnsi="Georgia"/>
          <w:sz w:val="24"/>
          <w:szCs w:val="24"/>
          <w:lang w:val="ro-RO"/>
        </w:rPr>
        <w:t xml:space="preserve"> (cu excepția vorbitorilor nativi). Aceștia </w:t>
      </w:r>
      <w:r w:rsidR="00EB2423" w:rsidRPr="00DD2323">
        <w:rPr>
          <w:rFonts w:ascii="Georgia" w:hAnsi="Georgia"/>
          <w:sz w:val="24"/>
          <w:szCs w:val="24"/>
          <w:lang w:val="ro-RO"/>
        </w:rPr>
        <w:t xml:space="preserve">trebuie să </w:t>
      </w:r>
      <w:r w:rsidRPr="00DD2323">
        <w:rPr>
          <w:rFonts w:ascii="Georgia" w:hAnsi="Georgia"/>
          <w:sz w:val="24"/>
          <w:szCs w:val="24"/>
          <w:lang w:val="ro-RO"/>
        </w:rPr>
        <w:t>efectu</w:t>
      </w:r>
      <w:r w:rsidR="00EB2423" w:rsidRPr="00DD2323">
        <w:rPr>
          <w:rFonts w:ascii="Georgia" w:hAnsi="Georgia"/>
          <w:sz w:val="24"/>
          <w:szCs w:val="24"/>
          <w:lang w:val="ro-RO"/>
        </w:rPr>
        <w:t>eze</w:t>
      </w:r>
      <w:r w:rsidRPr="00DD2323">
        <w:rPr>
          <w:rFonts w:ascii="Georgia" w:hAnsi="Georgia"/>
          <w:sz w:val="24"/>
          <w:szCs w:val="24"/>
          <w:lang w:val="ro-RO"/>
        </w:rPr>
        <w:t xml:space="preserve"> o evaluare lingvistică on-line înaintea și la sfârșitul </w:t>
      </w:r>
      <w:r w:rsidR="00EB2423" w:rsidRPr="00DD2323">
        <w:rPr>
          <w:rFonts w:ascii="Georgia" w:hAnsi="Georgia"/>
          <w:sz w:val="24"/>
          <w:szCs w:val="24"/>
          <w:lang w:val="ro-RO"/>
        </w:rPr>
        <w:t>activității</w:t>
      </w:r>
      <w:r w:rsidRPr="00DD2323">
        <w:rPr>
          <w:rFonts w:ascii="Georgia" w:hAnsi="Georgia"/>
          <w:sz w:val="24"/>
          <w:szCs w:val="24"/>
          <w:lang w:val="ro-RO"/>
        </w:rPr>
        <w:t>.</w:t>
      </w:r>
    </w:p>
    <w:p w:rsidR="0029726B" w:rsidRPr="00DD2323" w:rsidRDefault="0029726B"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Proiectului îi sunt acordate</w:t>
      </w:r>
      <w:r w:rsidR="00F72FD1" w:rsidRPr="00DD2323">
        <w:rPr>
          <w:rFonts w:ascii="Georgia" w:hAnsi="Georgia"/>
          <w:sz w:val="24"/>
          <w:szCs w:val="24"/>
          <w:lang w:val="ro-RO"/>
        </w:rPr>
        <w:t xml:space="preserve"> </w:t>
      </w:r>
      <w:r w:rsidR="00F72FD1" w:rsidRPr="00DD2323">
        <w:rPr>
          <w:rFonts w:ascii="Georgia" w:hAnsi="Georgia"/>
          <w:sz w:val="24"/>
          <w:szCs w:val="24"/>
          <w:lang w:val="ro-RO"/>
        </w:rPr>
        <w:fldChar w:fldCharType="begin">
          <w:ffData>
            <w:name w:val=""/>
            <w:enabled/>
            <w:calcOnExit w:val="0"/>
            <w:textInput>
              <w:default w:val="[AN va completa numărul: X]"/>
            </w:textInput>
          </w:ffData>
        </w:fldChar>
      </w:r>
      <w:r w:rsidR="00F72FD1" w:rsidRPr="00DD2323">
        <w:rPr>
          <w:rFonts w:ascii="Georgia" w:hAnsi="Georgia"/>
          <w:sz w:val="24"/>
          <w:szCs w:val="24"/>
          <w:lang w:val="ro-RO"/>
        </w:rPr>
        <w:instrText xml:space="preserve"> FORMTEXT </w:instrText>
      </w:r>
      <w:r w:rsidR="00F72FD1" w:rsidRPr="00DD2323">
        <w:rPr>
          <w:rFonts w:ascii="Georgia" w:hAnsi="Georgia"/>
          <w:sz w:val="24"/>
          <w:szCs w:val="24"/>
          <w:lang w:val="ro-RO"/>
        </w:rPr>
      </w:r>
      <w:r w:rsidR="00F72FD1" w:rsidRPr="00DD2323">
        <w:rPr>
          <w:rFonts w:ascii="Georgia" w:hAnsi="Georgia"/>
          <w:sz w:val="24"/>
          <w:szCs w:val="24"/>
          <w:lang w:val="ro-RO"/>
        </w:rPr>
        <w:fldChar w:fldCharType="separate"/>
      </w:r>
      <w:r w:rsidR="00F72FD1" w:rsidRPr="00DD2323">
        <w:rPr>
          <w:rFonts w:ascii="Georgia" w:hAnsi="Georgia"/>
          <w:noProof/>
          <w:sz w:val="24"/>
          <w:szCs w:val="24"/>
          <w:lang w:val="ro-RO"/>
        </w:rPr>
        <w:t>[AN va completa numărul: X]</w:t>
      </w:r>
      <w:r w:rsidR="00F72FD1" w:rsidRPr="00DD2323">
        <w:rPr>
          <w:rFonts w:ascii="Georgia" w:hAnsi="Georgia"/>
          <w:sz w:val="24"/>
          <w:szCs w:val="24"/>
          <w:lang w:val="ro-RO"/>
        </w:rPr>
        <w:fldChar w:fldCharType="end"/>
      </w:r>
      <w:r w:rsidR="00F72FD1" w:rsidRPr="00DD2323">
        <w:rPr>
          <w:rFonts w:ascii="Georgia" w:hAnsi="Georgia"/>
          <w:sz w:val="24"/>
          <w:szCs w:val="24"/>
          <w:lang w:val="ro-RO"/>
        </w:rPr>
        <w:t xml:space="preserve"> </w:t>
      </w:r>
      <w:r w:rsidRPr="00DD2323">
        <w:rPr>
          <w:rFonts w:ascii="Georgia" w:hAnsi="Georgia"/>
          <w:sz w:val="24"/>
          <w:szCs w:val="24"/>
          <w:lang w:val="ro-RO"/>
        </w:rPr>
        <w:t>de licențe pentru evaluare lingvistică on-line.</w:t>
      </w:r>
    </w:p>
    <w:p w:rsidR="0029726B" w:rsidRPr="00DD2323" w:rsidRDefault="0029726B"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Proiectului îi sunt acordate </w:t>
      </w:r>
      <w:r w:rsidR="00F72FD1" w:rsidRPr="00DD2323">
        <w:rPr>
          <w:rFonts w:ascii="Georgia" w:hAnsi="Georgia"/>
          <w:sz w:val="24"/>
          <w:szCs w:val="24"/>
          <w:lang w:val="ro-RO"/>
        </w:rPr>
        <w:fldChar w:fldCharType="begin">
          <w:ffData>
            <w:name w:val=""/>
            <w:enabled/>
            <w:calcOnExit w:val="0"/>
            <w:textInput>
              <w:default w:val="[AN va completa numărul: X]"/>
            </w:textInput>
          </w:ffData>
        </w:fldChar>
      </w:r>
      <w:r w:rsidR="00F72FD1" w:rsidRPr="00DD2323">
        <w:rPr>
          <w:rFonts w:ascii="Georgia" w:hAnsi="Georgia"/>
          <w:sz w:val="24"/>
          <w:szCs w:val="24"/>
          <w:lang w:val="ro-RO"/>
        </w:rPr>
        <w:instrText xml:space="preserve"> FORMTEXT </w:instrText>
      </w:r>
      <w:r w:rsidR="00F72FD1" w:rsidRPr="00DD2323">
        <w:rPr>
          <w:rFonts w:ascii="Georgia" w:hAnsi="Georgia"/>
          <w:sz w:val="24"/>
          <w:szCs w:val="24"/>
          <w:lang w:val="ro-RO"/>
        </w:rPr>
      </w:r>
      <w:r w:rsidR="00F72FD1" w:rsidRPr="00DD2323">
        <w:rPr>
          <w:rFonts w:ascii="Georgia" w:hAnsi="Georgia"/>
          <w:sz w:val="24"/>
          <w:szCs w:val="24"/>
          <w:lang w:val="ro-RO"/>
        </w:rPr>
        <w:fldChar w:fldCharType="separate"/>
      </w:r>
      <w:r w:rsidR="00F72FD1" w:rsidRPr="00DD2323">
        <w:rPr>
          <w:rFonts w:ascii="Georgia" w:hAnsi="Georgia"/>
          <w:noProof/>
          <w:sz w:val="24"/>
          <w:szCs w:val="24"/>
          <w:lang w:val="ro-RO"/>
        </w:rPr>
        <w:t>[AN va completa numărul: X]</w:t>
      </w:r>
      <w:r w:rsidR="00F72FD1" w:rsidRPr="00DD2323">
        <w:rPr>
          <w:rFonts w:ascii="Georgia" w:hAnsi="Georgia"/>
          <w:sz w:val="24"/>
          <w:szCs w:val="24"/>
          <w:lang w:val="ro-RO"/>
        </w:rPr>
        <w:fldChar w:fldCharType="end"/>
      </w:r>
      <w:r w:rsidR="00F72FD1" w:rsidRPr="00DD2323">
        <w:rPr>
          <w:rFonts w:ascii="Georgia" w:hAnsi="Georgia"/>
          <w:sz w:val="24"/>
          <w:szCs w:val="24"/>
          <w:highlight w:val="lightGray"/>
          <w:lang w:val="ro-RO"/>
        </w:rPr>
        <w:t xml:space="preserve"> </w:t>
      </w:r>
      <w:r w:rsidRPr="00DD2323">
        <w:rPr>
          <w:rFonts w:ascii="Georgia" w:hAnsi="Georgia"/>
          <w:sz w:val="24"/>
          <w:szCs w:val="24"/>
          <w:lang w:val="ro-RO"/>
        </w:rPr>
        <w:t>de licențe pentru cursuri de limbi străine on-line.</w:t>
      </w:r>
    </w:p>
    <w:p w:rsidR="0029726B" w:rsidRPr="00DD2323" w:rsidRDefault="0029726B"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lastRenderedPageBreak/>
        <w:t>Beneficiarul va utiliza licențele acordate în conformitate cu dispozițiile prevăzute în Anexa III.</w:t>
      </w:r>
    </w:p>
    <w:p w:rsidR="0029726B" w:rsidRPr="00DD2323" w:rsidRDefault="0029726B"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Orice solicitare de modificare a numărului de licențe pentru evaluările lingvistice on-line</w:t>
      </w:r>
      <w:r w:rsidR="00F72FD1" w:rsidRPr="00DD2323">
        <w:rPr>
          <w:rFonts w:ascii="Georgia" w:hAnsi="Georgia"/>
          <w:sz w:val="24"/>
          <w:szCs w:val="24"/>
          <w:lang w:val="ro-RO"/>
        </w:rPr>
        <w:t xml:space="preserve"> </w:t>
      </w:r>
      <w:r w:rsidRPr="00DD2323">
        <w:rPr>
          <w:rFonts w:ascii="Georgia" w:hAnsi="Georgia"/>
          <w:sz w:val="24"/>
          <w:szCs w:val="24"/>
          <w:lang w:val="ro-RO"/>
        </w:rPr>
        <w:t xml:space="preserve">sau a numărul de licențe pentru cursurile de limbi străine on-line </w:t>
      </w:r>
      <w:r w:rsidR="00F72FD1" w:rsidRPr="00DD2323">
        <w:rPr>
          <w:rFonts w:ascii="Georgia" w:hAnsi="Georgia"/>
          <w:sz w:val="24"/>
          <w:szCs w:val="24"/>
          <w:lang w:val="ro-RO"/>
        </w:rPr>
        <w:t>este</w:t>
      </w:r>
      <w:r w:rsidRPr="00DD2323">
        <w:rPr>
          <w:rFonts w:ascii="Georgia" w:hAnsi="Georgia"/>
          <w:sz w:val="24"/>
          <w:szCs w:val="24"/>
          <w:lang w:val="ro-RO"/>
        </w:rPr>
        <w:t xml:space="preserve"> trimis</w:t>
      </w:r>
      <w:r w:rsidR="00F72FD1" w:rsidRPr="00DD2323">
        <w:rPr>
          <w:rFonts w:ascii="Georgia" w:hAnsi="Georgia"/>
          <w:sz w:val="24"/>
          <w:szCs w:val="24"/>
          <w:lang w:val="ro-RO"/>
        </w:rPr>
        <w:t>ă</w:t>
      </w:r>
      <w:r w:rsidRPr="00DD2323">
        <w:rPr>
          <w:rFonts w:ascii="Georgia" w:hAnsi="Georgia"/>
          <w:sz w:val="24"/>
          <w:szCs w:val="24"/>
          <w:lang w:val="ro-RO"/>
        </w:rPr>
        <w:t xml:space="preserve"> de către </w:t>
      </w:r>
      <w:r w:rsidR="00EB2423" w:rsidRPr="00DD2323">
        <w:rPr>
          <w:rFonts w:ascii="Georgia" w:hAnsi="Georgia"/>
          <w:sz w:val="24"/>
          <w:szCs w:val="24"/>
          <w:lang w:val="ro-RO"/>
        </w:rPr>
        <w:t>Partener</w:t>
      </w:r>
      <w:r w:rsidRPr="00DD2323">
        <w:rPr>
          <w:rFonts w:ascii="Georgia" w:hAnsi="Georgia"/>
          <w:sz w:val="24"/>
          <w:szCs w:val="24"/>
          <w:lang w:val="ro-RO"/>
        </w:rPr>
        <w:t xml:space="preserve"> către AN. Acceptarea cererii de către AN nu trebuie să impună o modificare a Contractului, în sensul </w:t>
      </w:r>
      <w:r w:rsidR="00F72FD1" w:rsidRPr="00DD2323">
        <w:rPr>
          <w:rFonts w:ascii="Georgia" w:hAnsi="Georgia"/>
          <w:sz w:val="24"/>
          <w:szCs w:val="24"/>
          <w:lang w:val="ro-RO"/>
        </w:rPr>
        <w:t>A</w:t>
      </w:r>
      <w:r w:rsidRPr="00DD2323">
        <w:rPr>
          <w:rFonts w:ascii="Georgia" w:hAnsi="Georgia"/>
          <w:sz w:val="24"/>
          <w:szCs w:val="24"/>
          <w:lang w:val="ro-RO"/>
        </w:rPr>
        <w:t>rticolului II.13.</w:t>
      </w:r>
    </w:p>
    <w:p w:rsidR="00EB2423" w:rsidRPr="00DD2323" w:rsidRDefault="00EB2423" w:rsidP="00DD2323">
      <w:pPr>
        <w:spacing w:before="120" w:after="120" w:line="240" w:lineRule="auto"/>
        <w:jc w:val="both"/>
        <w:rPr>
          <w:rFonts w:ascii="Georgia" w:hAnsi="Georgia"/>
          <w:b/>
          <w:sz w:val="24"/>
          <w:szCs w:val="24"/>
          <w:lang w:val="ro-RO"/>
        </w:rPr>
      </w:pPr>
      <w:r w:rsidRPr="00DD2323">
        <w:rPr>
          <w:rFonts w:ascii="Georgia" w:hAnsi="Georgia"/>
          <w:b/>
          <w:sz w:val="24"/>
          <w:szCs w:val="24"/>
          <w:lang w:val="ro-RO"/>
        </w:rPr>
        <w:t xml:space="preserve">ARTICOLUL 21 – DEROGĂRI SPECIFICE DE LA ANEXA III </w:t>
      </w:r>
      <w:r w:rsidR="00502D72" w:rsidRPr="00DD2323">
        <w:rPr>
          <w:rFonts w:ascii="Georgia" w:hAnsi="Georgia"/>
          <w:b/>
          <w:sz w:val="24"/>
          <w:szCs w:val="24"/>
          <w:lang w:val="ro-RO"/>
        </w:rPr>
        <w:t>REGULI FINANCIARE ȘI CONTRACTUALE</w:t>
      </w:r>
    </w:p>
    <w:p w:rsidR="00502D72" w:rsidRPr="00DD2323" w:rsidRDefault="008C0AF3" w:rsidP="008371D2">
      <w:pPr>
        <w:tabs>
          <w:tab w:val="left" w:pos="567"/>
        </w:tabs>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1. </w:t>
      </w:r>
      <w:r w:rsidR="00502D72" w:rsidRPr="00DD2323">
        <w:rPr>
          <w:rFonts w:ascii="Georgia" w:hAnsi="Georgia"/>
          <w:sz w:val="24"/>
          <w:szCs w:val="24"/>
          <w:lang w:val="ro-RO"/>
        </w:rPr>
        <w:t xml:space="preserve">Pentru scopul acestui Contract specific, în Anexa III termenul </w:t>
      </w:r>
      <w:r w:rsidR="0093020D">
        <w:rPr>
          <w:rFonts w:ascii="Georgia" w:hAnsi="Georgia"/>
          <w:sz w:val="24"/>
          <w:szCs w:val="24"/>
          <w:lang w:val="ro-RO"/>
        </w:rPr>
        <w:t>„</w:t>
      </w:r>
      <w:r w:rsidR="00502D72" w:rsidRPr="00DD2323">
        <w:rPr>
          <w:rFonts w:ascii="Georgia" w:hAnsi="Georgia"/>
          <w:sz w:val="24"/>
          <w:szCs w:val="24"/>
          <w:lang w:val="ro-RO"/>
        </w:rPr>
        <w:t xml:space="preserve">beneficiar” trebuie interpretat drept </w:t>
      </w:r>
      <w:r w:rsidR="003446C9">
        <w:rPr>
          <w:rFonts w:ascii="Georgia" w:hAnsi="Georgia"/>
          <w:sz w:val="24"/>
          <w:szCs w:val="24"/>
          <w:lang w:val="ro-RO"/>
        </w:rPr>
        <w:t>„</w:t>
      </w:r>
      <w:r w:rsidR="00502D72" w:rsidRPr="00DD2323">
        <w:rPr>
          <w:rFonts w:ascii="Georgia" w:hAnsi="Georgia"/>
          <w:sz w:val="24"/>
          <w:szCs w:val="24"/>
          <w:lang w:val="ro-RO"/>
        </w:rPr>
        <w:t xml:space="preserve">partener”. Referința la Articolul I.2.2 trebuie interpretată ca referință la Articolul 2.2, referința la Articolul I.3.3 drept referință la Articolul 3.3 și referința la Articolul I.4.2 drept referință la Articolul 4.2. </w:t>
      </w:r>
    </w:p>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SEMNĂTURI</w:t>
      </w:r>
    </w:p>
    <w:tbl>
      <w:tblPr>
        <w:tblW w:w="0" w:type="auto"/>
        <w:tblLook w:val="01E0" w:firstRow="1" w:lastRow="1" w:firstColumn="1" w:lastColumn="1" w:noHBand="0" w:noVBand="0"/>
      </w:tblPr>
      <w:tblGrid>
        <w:gridCol w:w="4669"/>
        <w:gridCol w:w="4357"/>
      </w:tblGrid>
      <w:tr w:rsidR="00502D72" w:rsidRPr="00DD2323" w:rsidTr="00492123">
        <w:tc>
          <w:tcPr>
            <w:tcW w:w="4786" w:type="dxa"/>
          </w:tcPr>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Pentru Beneficiar: </w:t>
            </w:r>
          </w:p>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fldChar w:fldCharType="begin">
                <w:ffData>
                  <w:name w:val=""/>
                  <w:enabled/>
                  <w:calcOnExit w:val="0"/>
                  <w:textInput>
                    <w:default w:val="[a se înlocui cu numele oficial si complet al Beneficiarului ] "/>
                  </w:textInput>
                </w:ffData>
              </w:fldChar>
            </w:r>
            <w:r w:rsidRPr="00DD2323">
              <w:rPr>
                <w:rFonts w:ascii="Georgia" w:hAnsi="Georgia"/>
                <w:sz w:val="24"/>
                <w:szCs w:val="24"/>
                <w:lang w:val="ro-RO"/>
              </w:rPr>
              <w:instrText xml:space="preserve"> FORMTEXT </w:instrText>
            </w:r>
            <w:r w:rsidRPr="00DD2323">
              <w:rPr>
                <w:rFonts w:ascii="Georgia" w:hAnsi="Georgia"/>
                <w:sz w:val="24"/>
                <w:szCs w:val="24"/>
                <w:lang w:val="ro-RO"/>
              </w:rPr>
            </w:r>
            <w:r w:rsidRPr="00DD2323">
              <w:rPr>
                <w:rFonts w:ascii="Georgia" w:hAnsi="Georgia"/>
                <w:sz w:val="24"/>
                <w:szCs w:val="24"/>
                <w:lang w:val="ro-RO"/>
              </w:rPr>
              <w:fldChar w:fldCharType="separate"/>
            </w:r>
            <w:r w:rsidRPr="00DD2323">
              <w:rPr>
                <w:rFonts w:ascii="Georgia" w:hAnsi="Georgia"/>
                <w:sz w:val="24"/>
                <w:szCs w:val="24"/>
                <w:lang w:val="ro-RO"/>
              </w:rPr>
              <w:t xml:space="preserve">[a se înlocui cu numele oficial si complet al Beneficiarului ] </w:t>
            </w:r>
            <w:r w:rsidRPr="00DD2323">
              <w:rPr>
                <w:rFonts w:ascii="Georgia" w:hAnsi="Georgia"/>
                <w:sz w:val="24"/>
                <w:szCs w:val="24"/>
                <w:lang w:val="ro-RO"/>
              </w:rPr>
              <w:fldChar w:fldCharType="end"/>
            </w:r>
          </w:p>
        </w:tc>
        <w:tc>
          <w:tcPr>
            <w:tcW w:w="4480" w:type="dxa"/>
          </w:tcPr>
          <w:p w:rsidR="00502D72" w:rsidRPr="00DD2323" w:rsidRDefault="00502D72" w:rsidP="00DD2323">
            <w:pPr>
              <w:spacing w:before="120" w:after="120" w:line="240" w:lineRule="auto"/>
              <w:jc w:val="both"/>
              <w:rPr>
                <w:rFonts w:ascii="Georgia" w:hAnsi="Georgia"/>
                <w:sz w:val="24"/>
                <w:szCs w:val="24"/>
                <w:lang w:val="ro-RO"/>
              </w:rPr>
            </w:pPr>
            <w:proofErr w:type="spellStart"/>
            <w:r w:rsidRPr="00DD2323">
              <w:rPr>
                <w:rFonts w:ascii="Georgia" w:hAnsi="Georgia"/>
                <w:sz w:val="24"/>
                <w:szCs w:val="24"/>
                <w:lang w:val="ro-RO"/>
              </w:rPr>
              <w:t>Agenţia</w:t>
            </w:r>
            <w:proofErr w:type="spellEnd"/>
            <w:r w:rsidRPr="00DD2323">
              <w:rPr>
                <w:rFonts w:ascii="Georgia" w:hAnsi="Georgia"/>
                <w:sz w:val="24"/>
                <w:szCs w:val="24"/>
                <w:lang w:val="ro-RO"/>
              </w:rPr>
              <w:t xml:space="preserve"> </w:t>
            </w:r>
            <w:proofErr w:type="spellStart"/>
            <w:r w:rsidRPr="00DD2323">
              <w:rPr>
                <w:rFonts w:ascii="Georgia" w:hAnsi="Georgia"/>
                <w:sz w:val="24"/>
                <w:szCs w:val="24"/>
                <w:lang w:val="ro-RO"/>
              </w:rPr>
              <w:t>Naţională</w:t>
            </w:r>
            <w:proofErr w:type="spellEnd"/>
            <w:r w:rsidRPr="00DD2323">
              <w:rPr>
                <w:rFonts w:ascii="Georgia" w:hAnsi="Georgia"/>
                <w:sz w:val="24"/>
                <w:szCs w:val="24"/>
                <w:lang w:val="ro-RO"/>
              </w:rPr>
              <w:t xml:space="preserve"> pentru Programe Comunitare în Domeniul </w:t>
            </w:r>
            <w:proofErr w:type="spellStart"/>
            <w:r w:rsidRPr="00DD2323">
              <w:rPr>
                <w:rFonts w:ascii="Georgia" w:hAnsi="Georgia"/>
                <w:sz w:val="24"/>
                <w:szCs w:val="24"/>
                <w:lang w:val="ro-RO"/>
              </w:rPr>
              <w:t>Educaţiei</w:t>
            </w:r>
            <w:proofErr w:type="spellEnd"/>
            <w:r w:rsidRPr="00DD2323">
              <w:rPr>
                <w:rFonts w:ascii="Georgia" w:hAnsi="Georgia"/>
                <w:sz w:val="24"/>
                <w:szCs w:val="24"/>
                <w:lang w:val="ro-RO"/>
              </w:rPr>
              <w:t xml:space="preserve"> </w:t>
            </w:r>
            <w:proofErr w:type="spellStart"/>
            <w:r w:rsidRPr="00DD2323">
              <w:rPr>
                <w:rFonts w:ascii="Georgia" w:hAnsi="Georgia"/>
                <w:sz w:val="24"/>
                <w:szCs w:val="24"/>
                <w:lang w:val="ro-RO"/>
              </w:rPr>
              <w:t>şi</w:t>
            </w:r>
            <w:proofErr w:type="spellEnd"/>
            <w:r w:rsidRPr="00DD2323">
              <w:rPr>
                <w:rFonts w:ascii="Georgia" w:hAnsi="Georgia"/>
                <w:sz w:val="24"/>
                <w:szCs w:val="24"/>
                <w:lang w:val="ro-RO"/>
              </w:rPr>
              <w:t xml:space="preserve"> Formării Profesionale</w:t>
            </w:r>
          </w:p>
          <w:p w:rsidR="00502D72" w:rsidRPr="00DD2323" w:rsidRDefault="00502D72" w:rsidP="00DD2323">
            <w:pPr>
              <w:spacing w:before="120" w:after="120" w:line="240" w:lineRule="auto"/>
              <w:jc w:val="both"/>
              <w:rPr>
                <w:rFonts w:ascii="Georgia" w:hAnsi="Georgia"/>
                <w:sz w:val="24"/>
                <w:szCs w:val="24"/>
                <w:lang w:val="ro-RO"/>
              </w:rPr>
            </w:pPr>
          </w:p>
        </w:tc>
      </w:tr>
      <w:tr w:rsidR="00502D72" w:rsidRPr="00DD2323" w:rsidTr="00492123">
        <w:trPr>
          <w:trHeight w:val="1022"/>
        </w:trPr>
        <w:tc>
          <w:tcPr>
            <w:tcW w:w="4786" w:type="dxa"/>
          </w:tcPr>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fldChar w:fldCharType="begin">
                <w:ffData>
                  <w:name w:val=""/>
                  <w:enabled/>
                  <w:calcOnExit w:val="0"/>
                  <w:textInput>
                    <w:default w:val=" [a se înlocui cu prenume / nume / funcţie a reprezentantului legal care semnează"/>
                  </w:textInput>
                </w:ffData>
              </w:fldChar>
            </w:r>
            <w:r w:rsidRPr="00DD2323">
              <w:rPr>
                <w:rFonts w:ascii="Georgia" w:hAnsi="Georgia"/>
                <w:sz w:val="24"/>
                <w:szCs w:val="24"/>
                <w:lang w:val="ro-RO"/>
              </w:rPr>
              <w:instrText xml:space="preserve"> FORMTEXT </w:instrText>
            </w:r>
            <w:r w:rsidRPr="00DD2323">
              <w:rPr>
                <w:rFonts w:ascii="Georgia" w:hAnsi="Georgia"/>
                <w:sz w:val="24"/>
                <w:szCs w:val="24"/>
                <w:lang w:val="ro-RO"/>
              </w:rPr>
            </w:r>
            <w:r w:rsidRPr="00DD2323">
              <w:rPr>
                <w:rFonts w:ascii="Georgia" w:hAnsi="Georgia"/>
                <w:sz w:val="24"/>
                <w:szCs w:val="24"/>
                <w:lang w:val="ro-RO"/>
              </w:rPr>
              <w:fldChar w:fldCharType="separate"/>
            </w:r>
            <w:r w:rsidRPr="00DD2323">
              <w:rPr>
                <w:rFonts w:ascii="Georgia" w:hAnsi="Georgia"/>
                <w:sz w:val="24"/>
                <w:szCs w:val="24"/>
                <w:lang w:val="ro-RO"/>
              </w:rPr>
              <w:t xml:space="preserve"> [a se înlocui cu prenume / nume / funcţie a reprezentantului legal care semnează</w:t>
            </w:r>
            <w:r w:rsidRPr="00DD2323">
              <w:rPr>
                <w:rFonts w:ascii="Georgia" w:hAnsi="Georgia"/>
                <w:sz w:val="24"/>
                <w:szCs w:val="24"/>
                <w:lang w:val="ro-RO"/>
              </w:rPr>
              <w:fldChar w:fldCharType="end"/>
            </w:r>
            <w:r w:rsidRPr="00DD2323">
              <w:rPr>
                <w:rFonts w:ascii="Georgia" w:hAnsi="Georgia"/>
                <w:sz w:val="24"/>
                <w:szCs w:val="24"/>
                <w:lang w:val="ro-RO"/>
              </w:rPr>
              <w:t xml:space="preserve"> </w:t>
            </w:r>
          </w:p>
        </w:tc>
        <w:tc>
          <w:tcPr>
            <w:tcW w:w="4480" w:type="dxa"/>
          </w:tcPr>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Monica CALOTĂ, director</w:t>
            </w:r>
          </w:p>
        </w:tc>
      </w:tr>
      <w:tr w:rsidR="00502D72" w:rsidRPr="00DD2323" w:rsidTr="00492123">
        <w:trPr>
          <w:trHeight w:val="1112"/>
        </w:trPr>
        <w:tc>
          <w:tcPr>
            <w:tcW w:w="4786" w:type="dxa"/>
          </w:tcPr>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semnătura </w:t>
            </w:r>
            <w:proofErr w:type="spellStart"/>
            <w:r w:rsidRPr="00DD2323">
              <w:rPr>
                <w:rFonts w:ascii="Georgia" w:hAnsi="Georgia"/>
                <w:sz w:val="24"/>
                <w:szCs w:val="24"/>
                <w:lang w:val="ro-RO"/>
              </w:rPr>
              <w:t>şi</w:t>
            </w:r>
            <w:proofErr w:type="spellEnd"/>
            <w:r w:rsidRPr="00DD2323">
              <w:rPr>
                <w:rFonts w:ascii="Georgia" w:hAnsi="Georgia"/>
                <w:sz w:val="24"/>
                <w:szCs w:val="24"/>
                <w:lang w:val="ro-RO"/>
              </w:rPr>
              <w:t xml:space="preserve"> ștampilă</w:t>
            </w:r>
          </w:p>
          <w:p w:rsidR="00502D72" w:rsidRPr="00DD2323" w:rsidRDefault="00502D72" w:rsidP="00DD2323">
            <w:pPr>
              <w:spacing w:before="120" w:after="120" w:line="240" w:lineRule="auto"/>
              <w:jc w:val="both"/>
              <w:rPr>
                <w:rFonts w:ascii="Georgia" w:hAnsi="Georgia"/>
                <w:sz w:val="24"/>
                <w:szCs w:val="24"/>
                <w:lang w:val="ro-RO"/>
              </w:rPr>
            </w:pPr>
          </w:p>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                                       </w:t>
            </w:r>
          </w:p>
        </w:tc>
        <w:tc>
          <w:tcPr>
            <w:tcW w:w="4480" w:type="dxa"/>
          </w:tcPr>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semnătura </w:t>
            </w:r>
            <w:proofErr w:type="spellStart"/>
            <w:r w:rsidRPr="00DD2323">
              <w:rPr>
                <w:rFonts w:ascii="Georgia" w:hAnsi="Georgia"/>
                <w:sz w:val="24"/>
                <w:szCs w:val="24"/>
                <w:lang w:val="ro-RO"/>
              </w:rPr>
              <w:t>şi</w:t>
            </w:r>
            <w:proofErr w:type="spellEnd"/>
            <w:r w:rsidRPr="00DD2323">
              <w:rPr>
                <w:rFonts w:ascii="Georgia" w:hAnsi="Georgia"/>
                <w:sz w:val="24"/>
                <w:szCs w:val="24"/>
                <w:lang w:val="ro-RO"/>
              </w:rPr>
              <w:t xml:space="preserve"> ștampilă</w:t>
            </w:r>
          </w:p>
        </w:tc>
      </w:tr>
      <w:tr w:rsidR="00502D72" w:rsidRPr="00DD2323" w:rsidTr="00492123">
        <w:trPr>
          <w:trHeight w:val="623"/>
        </w:trPr>
        <w:tc>
          <w:tcPr>
            <w:tcW w:w="4786" w:type="dxa"/>
          </w:tcPr>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 xml:space="preserve">Încheiat în  </w:t>
            </w:r>
            <w:r w:rsidRPr="00DD2323">
              <w:rPr>
                <w:rFonts w:ascii="Georgia" w:hAnsi="Georgia"/>
                <w:sz w:val="24"/>
                <w:szCs w:val="24"/>
                <w:lang w:val="ro-RO"/>
              </w:rPr>
              <w:fldChar w:fldCharType="begin">
                <w:ffData>
                  <w:name w:val=""/>
                  <w:enabled/>
                  <w:calcOnExit w:val="0"/>
                  <w:textInput>
                    <w:default w:val="[localitatea]"/>
                  </w:textInput>
                </w:ffData>
              </w:fldChar>
            </w:r>
            <w:r w:rsidRPr="00DD2323">
              <w:rPr>
                <w:rFonts w:ascii="Georgia" w:hAnsi="Georgia"/>
                <w:sz w:val="24"/>
                <w:szCs w:val="24"/>
                <w:lang w:val="ro-RO"/>
              </w:rPr>
              <w:instrText xml:space="preserve"> FORMTEXT </w:instrText>
            </w:r>
            <w:r w:rsidRPr="00DD2323">
              <w:rPr>
                <w:rFonts w:ascii="Georgia" w:hAnsi="Georgia"/>
                <w:sz w:val="24"/>
                <w:szCs w:val="24"/>
                <w:lang w:val="ro-RO"/>
              </w:rPr>
            </w:r>
            <w:r w:rsidRPr="00DD2323">
              <w:rPr>
                <w:rFonts w:ascii="Georgia" w:hAnsi="Georgia"/>
                <w:sz w:val="24"/>
                <w:szCs w:val="24"/>
                <w:lang w:val="ro-RO"/>
              </w:rPr>
              <w:fldChar w:fldCharType="separate"/>
            </w:r>
            <w:r w:rsidRPr="00DD2323">
              <w:rPr>
                <w:rFonts w:ascii="Georgia" w:hAnsi="Georgia"/>
                <w:sz w:val="24"/>
                <w:szCs w:val="24"/>
                <w:lang w:val="ro-RO"/>
              </w:rPr>
              <w:t>[localitatea]</w:t>
            </w:r>
            <w:r w:rsidRPr="00DD2323">
              <w:rPr>
                <w:rFonts w:ascii="Georgia" w:hAnsi="Georgia"/>
                <w:sz w:val="24"/>
                <w:szCs w:val="24"/>
                <w:lang w:val="ro-RO"/>
              </w:rPr>
              <w:fldChar w:fldCharType="end"/>
            </w:r>
            <w:r w:rsidRPr="00DD2323">
              <w:rPr>
                <w:rFonts w:ascii="Georgia" w:hAnsi="Georgia"/>
                <w:sz w:val="24"/>
                <w:szCs w:val="24"/>
                <w:lang w:val="ro-RO"/>
              </w:rPr>
              <w:t xml:space="preserve">, la </w:t>
            </w:r>
            <w:r w:rsidRPr="00DD2323">
              <w:rPr>
                <w:rFonts w:ascii="Georgia" w:hAnsi="Georgia"/>
                <w:sz w:val="24"/>
                <w:szCs w:val="24"/>
                <w:lang w:val="ro-RO"/>
              </w:rPr>
              <w:fldChar w:fldCharType="begin">
                <w:ffData>
                  <w:name w:val=""/>
                  <w:enabled/>
                  <w:calcOnExit w:val="0"/>
                  <w:textInput>
                    <w:default w:val="[data]"/>
                  </w:textInput>
                </w:ffData>
              </w:fldChar>
            </w:r>
            <w:r w:rsidRPr="00DD2323">
              <w:rPr>
                <w:rFonts w:ascii="Georgia" w:hAnsi="Georgia"/>
                <w:sz w:val="24"/>
                <w:szCs w:val="24"/>
                <w:lang w:val="ro-RO"/>
              </w:rPr>
              <w:instrText xml:space="preserve"> FORMTEXT </w:instrText>
            </w:r>
            <w:r w:rsidRPr="00DD2323">
              <w:rPr>
                <w:rFonts w:ascii="Georgia" w:hAnsi="Georgia"/>
                <w:sz w:val="24"/>
                <w:szCs w:val="24"/>
                <w:lang w:val="ro-RO"/>
              </w:rPr>
            </w:r>
            <w:r w:rsidRPr="00DD2323">
              <w:rPr>
                <w:rFonts w:ascii="Georgia" w:hAnsi="Georgia"/>
                <w:sz w:val="24"/>
                <w:szCs w:val="24"/>
                <w:lang w:val="ro-RO"/>
              </w:rPr>
              <w:fldChar w:fldCharType="separate"/>
            </w:r>
            <w:r w:rsidRPr="00DD2323">
              <w:rPr>
                <w:rFonts w:ascii="Georgia" w:hAnsi="Georgia"/>
                <w:sz w:val="24"/>
                <w:szCs w:val="24"/>
                <w:lang w:val="ro-RO"/>
              </w:rPr>
              <w:t>[data]</w:t>
            </w:r>
            <w:r w:rsidRPr="00DD2323">
              <w:rPr>
                <w:rFonts w:ascii="Georgia" w:hAnsi="Georgia"/>
                <w:sz w:val="24"/>
                <w:szCs w:val="24"/>
                <w:lang w:val="ro-RO"/>
              </w:rPr>
              <w:fldChar w:fldCharType="end"/>
            </w:r>
          </w:p>
        </w:tc>
        <w:tc>
          <w:tcPr>
            <w:tcW w:w="4480" w:type="dxa"/>
          </w:tcPr>
          <w:p w:rsidR="00502D72" w:rsidRPr="00DD2323" w:rsidRDefault="00502D72" w:rsidP="00DD2323">
            <w:pPr>
              <w:spacing w:before="120" w:after="120" w:line="240" w:lineRule="auto"/>
              <w:jc w:val="both"/>
              <w:rPr>
                <w:rFonts w:ascii="Georgia" w:hAnsi="Georgia"/>
                <w:sz w:val="24"/>
                <w:szCs w:val="24"/>
                <w:lang w:val="ro-RO"/>
              </w:rPr>
            </w:pPr>
            <w:r w:rsidRPr="00DD2323">
              <w:rPr>
                <w:rFonts w:ascii="Georgia" w:hAnsi="Georgia"/>
                <w:sz w:val="24"/>
                <w:szCs w:val="24"/>
                <w:lang w:val="ro-RO"/>
              </w:rPr>
              <w:t>Încheiat în București, la data</w:t>
            </w:r>
          </w:p>
        </w:tc>
      </w:tr>
    </w:tbl>
    <w:p w:rsidR="008C0AF3" w:rsidRPr="00DD2323" w:rsidRDefault="008C0AF3" w:rsidP="00DD2323">
      <w:pPr>
        <w:pStyle w:val="ListParagraph"/>
        <w:spacing w:before="120" w:after="120" w:line="240" w:lineRule="auto"/>
        <w:ind w:left="0"/>
        <w:jc w:val="both"/>
        <w:rPr>
          <w:rFonts w:ascii="Georgia" w:hAnsi="Georgia"/>
          <w:sz w:val="24"/>
          <w:szCs w:val="24"/>
          <w:lang w:val="ro-RO"/>
        </w:rPr>
      </w:pPr>
    </w:p>
    <w:p w:rsidR="001D5B8D" w:rsidRPr="00DD2323" w:rsidRDefault="004C721F" w:rsidP="00DD2323">
      <w:pPr>
        <w:pStyle w:val="ListParagraph"/>
        <w:spacing w:before="120" w:after="120" w:line="240" w:lineRule="auto"/>
        <w:ind w:left="0"/>
        <w:jc w:val="both"/>
        <w:rPr>
          <w:rFonts w:ascii="Georgia" w:hAnsi="Georgia"/>
          <w:sz w:val="24"/>
          <w:szCs w:val="24"/>
          <w:lang w:val="ro-RO"/>
        </w:rPr>
      </w:pPr>
      <w:r w:rsidRPr="00DD2323">
        <w:rPr>
          <w:rFonts w:ascii="Georgia" w:hAnsi="Georgia"/>
          <w:sz w:val="24"/>
          <w:szCs w:val="24"/>
          <w:lang w:val="ro-RO"/>
        </w:rPr>
        <w:t>Partenerul</w:t>
      </w:r>
      <w:r w:rsidR="001D5B8D" w:rsidRPr="00DD2323">
        <w:rPr>
          <w:rFonts w:ascii="Georgia" w:hAnsi="Georgia"/>
          <w:sz w:val="24"/>
          <w:szCs w:val="24"/>
          <w:lang w:val="ro-RO"/>
        </w:rPr>
        <w:t xml:space="preserve"> a negociat cu bună credință, a citit, </w:t>
      </w:r>
      <w:r w:rsidR="00102868" w:rsidRPr="00DD2323">
        <w:rPr>
          <w:rFonts w:ascii="Georgia" w:hAnsi="Georgia"/>
          <w:sz w:val="24"/>
          <w:szCs w:val="24"/>
          <w:lang w:val="ro-RO"/>
        </w:rPr>
        <w:t xml:space="preserve">a </w:t>
      </w:r>
      <w:r w:rsidR="001D5B8D" w:rsidRPr="00DD2323">
        <w:rPr>
          <w:rFonts w:ascii="Georgia" w:hAnsi="Georgia"/>
          <w:sz w:val="24"/>
          <w:szCs w:val="24"/>
          <w:lang w:val="ro-RO"/>
        </w:rPr>
        <w:t xml:space="preserve">înțeles complet și </w:t>
      </w:r>
      <w:r w:rsidR="00102868" w:rsidRPr="00DD2323">
        <w:rPr>
          <w:rFonts w:ascii="Georgia" w:hAnsi="Georgia"/>
          <w:sz w:val="24"/>
          <w:szCs w:val="24"/>
          <w:lang w:val="ro-RO"/>
        </w:rPr>
        <w:t xml:space="preserve">a </w:t>
      </w:r>
      <w:r w:rsidR="001D5B8D" w:rsidRPr="00DD2323">
        <w:rPr>
          <w:rFonts w:ascii="Georgia" w:hAnsi="Georgia"/>
          <w:sz w:val="24"/>
          <w:szCs w:val="24"/>
          <w:lang w:val="ro-RO"/>
        </w:rPr>
        <w:t>acceptat în mod expres, prin semnătura reprezentanților săi autorizați, conținutul și efectele tuturor clauzelor Contractului</w:t>
      </w:r>
      <w:r w:rsidRPr="00DD2323">
        <w:rPr>
          <w:rFonts w:ascii="Georgia" w:hAnsi="Georgia"/>
          <w:sz w:val="24"/>
          <w:szCs w:val="24"/>
          <w:lang w:val="ro-RO"/>
        </w:rPr>
        <w:t xml:space="preserve"> specific</w:t>
      </w:r>
      <w:r w:rsidR="001D5B8D" w:rsidRPr="00DD2323">
        <w:rPr>
          <w:rFonts w:ascii="Georgia" w:hAnsi="Georgia"/>
          <w:sz w:val="24"/>
          <w:szCs w:val="24"/>
          <w:lang w:val="ro-RO"/>
        </w:rPr>
        <w:t xml:space="preserve">, </w:t>
      </w:r>
      <w:r w:rsidRPr="00DD2323">
        <w:rPr>
          <w:rFonts w:ascii="Georgia" w:hAnsi="Georgia"/>
          <w:sz w:val="24"/>
          <w:szCs w:val="24"/>
          <w:lang w:val="ro-RO"/>
        </w:rPr>
        <w:t xml:space="preserve">inclusiv </w:t>
      </w:r>
      <w:r w:rsidR="001D5B8D" w:rsidRPr="00DD2323">
        <w:rPr>
          <w:rFonts w:ascii="Georgia" w:hAnsi="Georgia"/>
          <w:sz w:val="24"/>
          <w:szCs w:val="24"/>
          <w:lang w:val="ro-RO"/>
        </w:rPr>
        <w:t xml:space="preserve">în mod specific: </w:t>
      </w:r>
    </w:p>
    <w:p w:rsidR="001D5B8D" w:rsidRDefault="004C721F" w:rsidP="00DD2323">
      <w:pPr>
        <w:pStyle w:val="ListParagraph"/>
        <w:spacing w:before="120" w:after="120" w:line="240" w:lineRule="auto"/>
        <w:ind w:left="0"/>
        <w:jc w:val="both"/>
        <w:rPr>
          <w:rFonts w:ascii="Georgia" w:hAnsi="Georgia"/>
          <w:sz w:val="24"/>
          <w:szCs w:val="24"/>
          <w:lang w:val="ro-RO"/>
        </w:rPr>
      </w:pPr>
      <w:r w:rsidRPr="00DD2323">
        <w:rPr>
          <w:rFonts w:ascii="Georgia" w:hAnsi="Georgia"/>
          <w:sz w:val="24"/>
          <w:szCs w:val="24"/>
          <w:lang w:val="ro-RO"/>
        </w:rPr>
        <w:t>-</w:t>
      </w:r>
      <w:r w:rsidR="001D5B8D" w:rsidRPr="00DD2323">
        <w:rPr>
          <w:rFonts w:ascii="Georgia" w:hAnsi="Georgia"/>
          <w:sz w:val="24"/>
          <w:szCs w:val="24"/>
          <w:lang w:val="ro-RO"/>
        </w:rPr>
        <w:t xml:space="preserve"> prevederile </w:t>
      </w:r>
      <w:r w:rsidRPr="00DD2323">
        <w:rPr>
          <w:rFonts w:ascii="Georgia" w:hAnsi="Georgia"/>
          <w:sz w:val="24"/>
          <w:szCs w:val="24"/>
          <w:lang w:val="ro-RO"/>
        </w:rPr>
        <w:t>ultimului paragraf al art</w:t>
      </w:r>
      <w:r w:rsidR="001D5B8D" w:rsidRPr="00DD2323">
        <w:rPr>
          <w:rFonts w:ascii="Georgia" w:hAnsi="Georgia"/>
          <w:sz w:val="24"/>
          <w:szCs w:val="24"/>
          <w:lang w:val="ro-RO"/>
        </w:rPr>
        <w:t xml:space="preserve">. </w:t>
      </w:r>
      <w:r w:rsidRPr="00DD2323">
        <w:rPr>
          <w:rFonts w:ascii="Georgia" w:hAnsi="Georgia"/>
          <w:sz w:val="24"/>
          <w:szCs w:val="24"/>
          <w:lang w:val="ro-RO"/>
        </w:rPr>
        <w:t>1</w:t>
      </w:r>
      <w:r w:rsidR="001D5B8D" w:rsidRPr="00DD2323">
        <w:rPr>
          <w:rFonts w:ascii="Georgia" w:hAnsi="Georgia"/>
          <w:sz w:val="24"/>
          <w:szCs w:val="24"/>
          <w:lang w:val="ro-RO"/>
        </w:rPr>
        <w:t xml:space="preserve"> „Obiectul contractului”,  prevederile </w:t>
      </w:r>
      <w:r w:rsidRPr="00DD2323">
        <w:rPr>
          <w:rFonts w:ascii="Georgia" w:hAnsi="Georgia"/>
          <w:sz w:val="24"/>
          <w:szCs w:val="24"/>
          <w:lang w:val="ro-RO"/>
        </w:rPr>
        <w:t>art.14 „Modificări ale contractului fără încheierea unui act adițional”, prevederile art. 17 „Dispoziții suplimentare privind monitorizarea și evaluarea.”</w:t>
      </w:r>
    </w:p>
    <w:p w:rsidR="003446C9" w:rsidRPr="00DD2323" w:rsidRDefault="003446C9" w:rsidP="00DD2323">
      <w:pPr>
        <w:pStyle w:val="ListParagraph"/>
        <w:spacing w:before="120" w:after="120" w:line="240" w:lineRule="auto"/>
        <w:ind w:left="0"/>
        <w:jc w:val="both"/>
        <w:rPr>
          <w:rFonts w:ascii="Georgia" w:hAnsi="Georgia"/>
          <w:sz w:val="24"/>
          <w:szCs w:val="24"/>
          <w:lang w:val="ro-RO"/>
        </w:rPr>
      </w:pPr>
    </w:p>
    <w:tbl>
      <w:tblPr>
        <w:tblW w:w="0" w:type="auto"/>
        <w:tblInd w:w="-142" w:type="dxa"/>
        <w:tblLook w:val="04A0" w:firstRow="1" w:lastRow="0" w:firstColumn="1" w:lastColumn="0" w:noHBand="0" w:noVBand="1"/>
      </w:tblPr>
      <w:tblGrid>
        <w:gridCol w:w="7720"/>
      </w:tblGrid>
      <w:tr w:rsidR="003446C9" w:rsidTr="00041351">
        <w:tc>
          <w:tcPr>
            <w:tcW w:w="7720" w:type="dxa"/>
            <w:hideMark/>
          </w:tcPr>
          <w:p w:rsidR="003446C9" w:rsidRDefault="003446C9" w:rsidP="00041351">
            <w:pPr>
              <w:pStyle w:val="Text1"/>
              <w:spacing w:line="256" w:lineRule="auto"/>
              <w:rPr>
                <w:rFonts w:eastAsia="Times New Roman"/>
                <w:lang w:val="en-GB"/>
              </w:rPr>
            </w:pPr>
            <w:r>
              <w:rPr>
                <w:rFonts w:eastAsia="Times New Roman"/>
                <w:lang w:val="en-GB"/>
              </w:rPr>
              <w:t xml:space="preserve">Pentru </w:t>
            </w:r>
            <w:proofErr w:type="spellStart"/>
            <w:r>
              <w:rPr>
                <w:rFonts w:eastAsia="Times New Roman"/>
                <w:lang w:val="en-GB"/>
              </w:rPr>
              <w:t>beneficiar</w:t>
            </w:r>
            <w:proofErr w:type="spellEnd"/>
          </w:p>
        </w:tc>
      </w:tr>
      <w:tr w:rsidR="003446C9" w:rsidTr="00041351">
        <w:tc>
          <w:tcPr>
            <w:tcW w:w="7720" w:type="dxa"/>
          </w:tcPr>
          <w:p w:rsidR="003446C9" w:rsidRDefault="003446C9" w:rsidP="00041351">
            <w:pPr>
              <w:pStyle w:val="Text1"/>
              <w:spacing w:line="256" w:lineRule="auto"/>
              <w:rPr>
                <w:lang w:val="en-GB"/>
              </w:rPr>
            </w:pPr>
            <w:r>
              <w:rPr>
                <w:lang w:val="en-GB"/>
              </w:rPr>
              <w:fldChar w:fldCharType="begin">
                <w:ffData>
                  <w:name w:val=""/>
                  <w:enabled/>
                  <w:calcOnExit w:val="0"/>
                  <w:textInput>
                    <w:default w:val="[a se înlocui cu numele oficial si complet al Beneficiarului ] "/>
                  </w:textInput>
                </w:ffData>
              </w:fldChar>
            </w:r>
            <w:r>
              <w:rPr>
                <w:lang w:val="en-GB"/>
              </w:rPr>
              <w:instrText xml:space="preserve"> FORMTEXT </w:instrText>
            </w:r>
            <w:r>
              <w:rPr>
                <w:lang w:val="en-GB"/>
              </w:rPr>
            </w:r>
            <w:r>
              <w:rPr>
                <w:lang w:val="en-GB"/>
              </w:rPr>
              <w:fldChar w:fldCharType="separate"/>
            </w:r>
            <w:r>
              <w:rPr>
                <w:noProof/>
                <w:lang w:val="en-GB"/>
              </w:rPr>
              <w:t xml:space="preserve">[a se înlocui cu numele oficial si complet al beneficiarului ] </w:t>
            </w:r>
            <w:r>
              <w:rPr>
                <w:lang w:val="en-GB"/>
              </w:rPr>
              <w:fldChar w:fldCharType="end"/>
            </w:r>
          </w:p>
          <w:p w:rsidR="003446C9" w:rsidRDefault="003446C9" w:rsidP="00041351">
            <w:pPr>
              <w:pStyle w:val="Text1"/>
              <w:spacing w:line="256" w:lineRule="auto"/>
              <w:rPr>
                <w:rFonts w:eastAsia="Times New Roman"/>
                <w:lang w:val="en-GB"/>
              </w:rPr>
            </w:pPr>
          </w:p>
        </w:tc>
      </w:tr>
      <w:tr w:rsidR="003446C9" w:rsidTr="00041351">
        <w:tc>
          <w:tcPr>
            <w:tcW w:w="7720" w:type="dxa"/>
          </w:tcPr>
          <w:p w:rsidR="003446C9" w:rsidRDefault="003446C9" w:rsidP="00041351">
            <w:pPr>
              <w:pStyle w:val="Text1"/>
              <w:spacing w:line="256" w:lineRule="auto"/>
              <w:rPr>
                <w:lang w:val="en-GB"/>
              </w:rPr>
            </w:pPr>
            <w:r>
              <w:rPr>
                <w:lang w:val="en-GB"/>
              </w:rPr>
              <w:fldChar w:fldCharType="begin">
                <w:ffData>
                  <w:name w:val=""/>
                  <w:enabled/>
                  <w:calcOnExit w:val="0"/>
                  <w:textInput>
                    <w:default w:val=" [a se înlocui cu prenume / nume / funcţie a reprezentantului legal care semnează"/>
                  </w:textInput>
                </w:ffData>
              </w:fldChar>
            </w:r>
            <w:r>
              <w:rPr>
                <w:lang w:val="en-GB"/>
              </w:rPr>
              <w:instrText xml:space="preserve"> FORMTEXT </w:instrText>
            </w:r>
            <w:r>
              <w:rPr>
                <w:lang w:val="en-GB"/>
              </w:rPr>
            </w:r>
            <w:r>
              <w:rPr>
                <w:lang w:val="en-GB"/>
              </w:rPr>
              <w:fldChar w:fldCharType="separate"/>
            </w:r>
            <w:r>
              <w:rPr>
                <w:noProof/>
                <w:lang w:val="en-GB"/>
              </w:rPr>
              <w:t xml:space="preserve"> [a se înlocui cu prenume / nume / funcţie a reprezentantului legal care semnează</w:t>
            </w:r>
            <w:r>
              <w:rPr>
                <w:lang w:val="en-GB"/>
              </w:rPr>
              <w:fldChar w:fldCharType="end"/>
            </w:r>
          </w:p>
          <w:p w:rsidR="003446C9" w:rsidRDefault="003446C9" w:rsidP="00041351">
            <w:pPr>
              <w:pStyle w:val="Text1"/>
              <w:spacing w:line="256" w:lineRule="auto"/>
              <w:rPr>
                <w:rFonts w:eastAsia="Times New Roman"/>
                <w:lang w:val="en-GB"/>
              </w:rPr>
            </w:pPr>
          </w:p>
        </w:tc>
      </w:tr>
      <w:tr w:rsidR="003446C9" w:rsidTr="00041351">
        <w:tc>
          <w:tcPr>
            <w:tcW w:w="7720" w:type="dxa"/>
          </w:tcPr>
          <w:p w:rsidR="003446C9" w:rsidRDefault="003446C9" w:rsidP="00041351">
            <w:pPr>
              <w:pStyle w:val="Text1"/>
              <w:spacing w:line="256" w:lineRule="auto"/>
              <w:rPr>
                <w:rFonts w:eastAsia="Times New Roman"/>
                <w:lang w:val="en-GB"/>
              </w:rPr>
            </w:pPr>
            <w:r>
              <w:rPr>
                <w:rFonts w:eastAsia="Times New Roman"/>
                <w:lang w:val="en-GB"/>
              </w:rPr>
              <w:lastRenderedPageBreak/>
              <w:t>[</w:t>
            </w:r>
            <w:proofErr w:type="spellStart"/>
            <w:r>
              <w:rPr>
                <w:rFonts w:eastAsia="Times New Roman"/>
                <w:lang w:val="en-GB"/>
              </w:rPr>
              <w:t>semnătura</w:t>
            </w:r>
            <w:proofErr w:type="spellEnd"/>
            <w:r>
              <w:rPr>
                <w:rFonts w:eastAsia="Times New Roman"/>
                <w:lang w:val="en-GB"/>
              </w:rPr>
              <w:t xml:space="preserve"> </w:t>
            </w:r>
            <w:proofErr w:type="spellStart"/>
            <w:r>
              <w:rPr>
                <w:rFonts w:eastAsia="Times New Roman"/>
                <w:lang w:val="en-GB"/>
              </w:rPr>
              <w:t>și</w:t>
            </w:r>
            <w:proofErr w:type="spellEnd"/>
            <w:r>
              <w:rPr>
                <w:rFonts w:eastAsia="Times New Roman"/>
                <w:lang w:val="en-GB"/>
              </w:rPr>
              <w:t xml:space="preserve"> </w:t>
            </w:r>
            <w:proofErr w:type="spellStart"/>
            <w:r>
              <w:rPr>
                <w:rFonts w:eastAsia="Times New Roman"/>
                <w:lang w:val="en-GB"/>
              </w:rPr>
              <w:t>ștampila</w:t>
            </w:r>
            <w:proofErr w:type="spellEnd"/>
            <w:r>
              <w:rPr>
                <w:rFonts w:eastAsia="Times New Roman"/>
                <w:lang w:val="en-GB"/>
              </w:rPr>
              <w:t>]</w:t>
            </w:r>
          </w:p>
          <w:p w:rsidR="003446C9" w:rsidRDefault="003446C9" w:rsidP="00041351">
            <w:pPr>
              <w:pStyle w:val="Text1"/>
              <w:spacing w:line="256" w:lineRule="auto"/>
              <w:rPr>
                <w:rFonts w:eastAsia="Times New Roman"/>
                <w:lang w:val="en-GB"/>
              </w:rPr>
            </w:pPr>
          </w:p>
          <w:p w:rsidR="003446C9" w:rsidRDefault="003446C9" w:rsidP="00041351">
            <w:pPr>
              <w:pStyle w:val="Text1"/>
              <w:spacing w:line="256" w:lineRule="auto"/>
              <w:rPr>
                <w:rFonts w:eastAsia="Times New Roman"/>
                <w:lang w:val="en-GB"/>
              </w:rPr>
            </w:pPr>
          </w:p>
        </w:tc>
      </w:tr>
      <w:tr w:rsidR="003446C9" w:rsidTr="00041351">
        <w:tc>
          <w:tcPr>
            <w:tcW w:w="7720" w:type="dxa"/>
            <w:hideMark/>
          </w:tcPr>
          <w:p w:rsidR="003446C9" w:rsidRDefault="003446C9" w:rsidP="00041351">
            <w:pPr>
              <w:pStyle w:val="Text1"/>
              <w:spacing w:line="256" w:lineRule="auto"/>
              <w:rPr>
                <w:rFonts w:eastAsia="Times New Roman"/>
                <w:lang w:val="en-GB"/>
              </w:rPr>
            </w:pPr>
            <w:proofErr w:type="spellStart"/>
            <w:r>
              <w:rPr>
                <w:rFonts w:eastAsia="Times New Roman"/>
                <w:lang w:val="en-GB"/>
              </w:rPr>
              <w:t>Încheiat</w:t>
            </w:r>
            <w:proofErr w:type="spellEnd"/>
            <w:r>
              <w:rPr>
                <w:rFonts w:eastAsia="Times New Roman"/>
                <w:lang w:val="en-GB"/>
              </w:rPr>
              <w:t xml:space="preserve"> </w:t>
            </w:r>
            <w:proofErr w:type="spellStart"/>
            <w:r w:rsidR="00EC7F9A">
              <w:rPr>
                <w:rFonts w:eastAsia="Times New Roman"/>
                <w:lang w:val="en-GB"/>
              </w:rPr>
              <w:t>în</w:t>
            </w:r>
            <w:proofErr w:type="spellEnd"/>
            <w:r w:rsidR="00EC7F9A">
              <w:rPr>
                <w:rFonts w:eastAsia="Times New Roman"/>
                <w:lang w:val="en-GB"/>
              </w:rPr>
              <w:t xml:space="preserve"> </w:t>
            </w:r>
            <w:r>
              <w:rPr>
                <w:rFonts w:eastAsia="Times New Roman"/>
                <w:lang w:val="en-GB"/>
              </w:rPr>
              <w:t xml:space="preserve"> </w:t>
            </w:r>
            <w:r>
              <w:rPr>
                <w:rFonts w:eastAsia="Times New Roman"/>
                <w:lang w:val="en-GB"/>
              </w:rPr>
              <w:fldChar w:fldCharType="begin">
                <w:ffData>
                  <w:name w:val="Text1"/>
                  <w:enabled/>
                  <w:calcOnExit w:val="0"/>
                  <w:textInput>
                    <w:default w:val="locul"/>
                  </w:textInput>
                </w:ffData>
              </w:fldChar>
            </w:r>
            <w:r>
              <w:rPr>
                <w:rFonts w:eastAsia="Times New Roman"/>
                <w:lang w:val="en-GB"/>
              </w:rPr>
              <w:instrText xml:space="preserve"> FORMTEXT </w:instrText>
            </w:r>
            <w:r>
              <w:rPr>
                <w:rFonts w:eastAsia="Times New Roman"/>
                <w:lang w:val="en-GB"/>
              </w:rPr>
            </w:r>
            <w:r>
              <w:rPr>
                <w:rFonts w:eastAsia="Times New Roman"/>
                <w:lang w:val="en-GB"/>
              </w:rPr>
              <w:fldChar w:fldCharType="separate"/>
            </w:r>
            <w:r>
              <w:rPr>
                <w:rFonts w:eastAsia="Times New Roman"/>
                <w:noProof/>
                <w:lang w:val="en-GB"/>
              </w:rPr>
              <w:t>locul</w:t>
            </w:r>
            <w:r>
              <w:rPr>
                <w:lang w:val="en-GB"/>
              </w:rPr>
              <w:fldChar w:fldCharType="end"/>
            </w:r>
            <w:r>
              <w:rPr>
                <w:rFonts w:eastAsia="Times New Roman"/>
                <w:lang w:val="en-GB"/>
              </w:rPr>
              <w:t xml:space="preserve">, </w:t>
            </w:r>
            <w:r>
              <w:rPr>
                <w:rFonts w:eastAsia="Times New Roman"/>
                <w:lang w:val="en-GB"/>
              </w:rPr>
              <w:fldChar w:fldCharType="begin">
                <w:ffData>
                  <w:name w:val="Text2"/>
                  <w:enabled/>
                  <w:calcOnExit w:val="0"/>
                  <w:textInput>
                    <w:default w:val="Data"/>
                  </w:textInput>
                </w:ffData>
              </w:fldChar>
            </w:r>
            <w:r>
              <w:rPr>
                <w:rFonts w:eastAsia="Times New Roman"/>
                <w:lang w:val="en-GB"/>
              </w:rPr>
              <w:instrText xml:space="preserve"> FORMTEXT </w:instrText>
            </w:r>
            <w:r>
              <w:rPr>
                <w:rFonts w:eastAsia="Times New Roman"/>
                <w:lang w:val="en-GB"/>
              </w:rPr>
            </w:r>
            <w:r>
              <w:rPr>
                <w:rFonts w:eastAsia="Times New Roman"/>
                <w:lang w:val="en-GB"/>
              </w:rPr>
              <w:fldChar w:fldCharType="separate"/>
            </w:r>
            <w:r>
              <w:rPr>
                <w:rFonts w:eastAsia="Times New Roman"/>
                <w:noProof/>
                <w:lang w:val="en-GB"/>
              </w:rPr>
              <w:t>Data</w:t>
            </w:r>
            <w:r>
              <w:rPr>
                <w:lang w:val="en-GB"/>
              </w:rPr>
              <w:fldChar w:fldCharType="end"/>
            </w:r>
            <w:r>
              <w:rPr>
                <w:rFonts w:eastAsia="Times New Roman"/>
                <w:lang w:val="en-GB"/>
              </w:rPr>
              <w:t xml:space="preserve">.2019 </w:t>
            </w:r>
          </w:p>
        </w:tc>
      </w:tr>
    </w:tbl>
    <w:p w:rsidR="0034651A" w:rsidRPr="00C07C7A" w:rsidRDefault="0034651A" w:rsidP="00406F53">
      <w:pPr>
        <w:spacing w:after="120" w:line="360" w:lineRule="auto"/>
        <w:jc w:val="both"/>
        <w:rPr>
          <w:rFonts w:ascii="Georgia" w:hAnsi="Georgia"/>
          <w:sz w:val="24"/>
          <w:szCs w:val="24"/>
          <w:lang w:val="ro-RO"/>
        </w:rPr>
      </w:pPr>
    </w:p>
    <w:sectPr w:rsidR="0034651A" w:rsidRPr="00C07C7A" w:rsidSect="00923317">
      <w:headerReference w:type="default" r:id="rId11"/>
      <w:footerReference w:type="default" r:id="rId12"/>
      <w:pgSz w:w="11906" w:h="16838" w:code="9"/>
      <w:pgMar w:top="1738" w:right="1440" w:bottom="1134" w:left="144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91B" w:rsidRDefault="007F191B" w:rsidP="008E6C8E">
      <w:pPr>
        <w:spacing w:after="0" w:line="240" w:lineRule="auto"/>
      </w:pPr>
      <w:r>
        <w:separator/>
      </w:r>
    </w:p>
  </w:endnote>
  <w:endnote w:type="continuationSeparator" w:id="0">
    <w:p w:rsidR="007F191B" w:rsidRDefault="007F191B" w:rsidP="008E6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rma Text Std Medium">
    <w:altName w:val="Arial"/>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460" w:rsidRDefault="00200460">
    <w:pPr>
      <w:pStyle w:val="Footer"/>
      <w:jc w:val="right"/>
    </w:pPr>
  </w:p>
  <w:tbl>
    <w:tblPr>
      <w:tblW w:w="10618" w:type="dxa"/>
      <w:tblLayout w:type="fixed"/>
      <w:tblLook w:val="01E0" w:firstRow="1" w:lastRow="1" w:firstColumn="1" w:lastColumn="1" w:noHBand="0" w:noVBand="0"/>
    </w:tblPr>
    <w:tblGrid>
      <w:gridCol w:w="1276"/>
      <w:gridCol w:w="3936"/>
      <w:gridCol w:w="2126"/>
      <w:gridCol w:w="3280"/>
    </w:tblGrid>
    <w:tr w:rsidR="003506C5" w:rsidRPr="003506C5" w:rsidTr="00923317">
      <w:trPr>
        <w:trHeight w:val="1080"/>
      </w:trPr>
      <w:tc>
        <w:tcPr>
          <w:tcW w:w="1276" w:type="dxa"/>
        </w:tcPr>
        <w:p w:rsidR="003506C5" w:rsidRPr="003506C5" w:rsidRDefault="003506C5" w:rsidP="003506C5">
          <w:pPr>
            <w:tabs>
              <w:tab w:val="center" w:pos="4513"/>
              <w:tab w:val="right" w:pos="9026"/>
            </w:tabs>
            <w:spacing w:after="0" w:line="240" w:lineRule="auto"/>
            <w:rPr>
              <w:rFonts w:ascii="Verdana" w:eastAsiaTheme="minorHAnsi" w:hAnsi="Verdana" w:cstheme="minorBidi"/>
              <w:sz w:val="16"/>
              <w:szCs w:val="16"/>
              <w:lang w:val="ro-RO"/>
            </w:rPr>
          </w:pPr>
          <w:r w:rsidRPr="003506C5">
            <w:rPr>
              <w:rFonts w:ascii="Verdana" w:eastAsiaTheme="minorHAnsi" w:hAnsi="Verdana" w:cstheme="minorBidi"/>
              <w:sz w:val="16"/>
              <w:szCs w:val="16"/>
              <w:lang w:val="ro-RO"/>
            </w:rPr>
            <w:t>Pagina</w:t>
          </w:r>
        </w:p>
        <w:p w:rsidR="003506C5" w:rsidRPr="003506C5" w:rsidRDefault="003506C5" w:rsidP="003506C5">
          <w:pPr>
            <w:tabs>
              <w:tab w:val="center" w:pos="4513"/>
              <w:tab w:val="right" w:pos="9026"/>
            </w:tabs>
            <w:spacing w:after="0" w:line="240" w:lineRule="auto"/>
            <w:rPr>
              <w:rFonts w:ascii="Verdana" w:eastAsiaTheme="minorHAnsi" w:hAnsi="Verdana" w:cstheme="minorBidi"/>
              <w:sz w:val="16"/>
              <w:szCs w:val="16"/>
            </w:rPr>
          </w:pPr>
        </w:p>
        <w:p w:rsidR="003506C5" w:rsidRPr="003506C5" w:rsidRDefault="003506C5" w:rsidP="003506C5">
          <w:pPr>
            <w:tabs>
              <w:tab w:val="center" w:pos="4513"/>
              <w:tab w:val="right" w:pos="9026"/>
            </w:tabs>
            <w:spacing w:after="0" w:line="240" w:lineRule="auto"/>
            <w:rPr>
              <w:rFonts w:asciiTheme="minorHAnsi" w:eastAsiaTheme="minorHAnsi" w:hAnsiTheme="minorHAnsi" w:cstheme="minorBidi"/>
            </w:rPr>
          </w:pPr>
          <w:r w:rsidRPr="003506C5">
            <w:rPr>
              <w:rFonts w:ascii="Verdana" w:eastAsiaTheme="minorHAnsi" w:hAnsi="Verdana" w:cstheme="minorBidi"/>
              <w:sz w:val="16"/>
              <w:szCs w:val="16"/>
            </w:rPr>
            <w:fldChar w:fldCharType="begin"/>
          </w:r>
          <w:r w:rsidRPr="003506C5">
            <w:rPr>
              <w:rFonts w:ascii="Verdana" w:eastAsiaTheme="minorHAnsi" w:hAnsi="Verdana" w:cstheme="minorBidi"/>
              <w:sz w:val="16"/>
              <w:szCs w:val="16"/>
            </w:rPr>
            <w:instrText xml:space="preserve"> PAGE </w:instrText>
          </w:r>
          <w:r w:rsidRPr="003506C5">
            <w:rPr>
              <w:rFonts w:ascii="Verdana" w:eastAsiaTheme="minorHAnsi" w:hAnsi="Verdana" w:cstheme="minorBidi"/>
              <w:sz w:val="16"/>
              <w:szCs w:val="16"/>
            </w:rPr>
            <w:fldChar w:fldCharType="separate"/>
          </w:r>
          <w:r w:rsidRPr="003506C5">
            <w:rPr>
              <w:rFonts w:ascii="Verdana" w:eastAsiaTheme="minorHAnsi" w:hAnsi="Verdana" w:cstheme="minorBidi"/>
              <w:noProof/>
              <w:sz w:val="16"/>
              <w:szCs w:val="16"/>
            </w:rPr>
            <w:t>1</w:t>
          </w:r>
          <w:r w:rsidRPr="003506C5">
            <w:rPr>
              <w:rFonts w:ascii="Verdana" w:eastAsiaTheme="minorHAnsi" w:hAnsi="Verdana" w:cstheme="minorBidi"/>
              <w:sz w:val="16"/>
              <w:szCs w:val="16"/>
            </w:rPr>
            <w:fldChar w:fldCharType="end"/>
          </w:r>
          <w:r w:rsidRPr="003506C5">
            <w:rPr>
              <w:rFonts w:ascii="Verdana" w:eastAsiaTheme="minorHAnsi" w:hAnsi="Verdana" w:cstheme="minorBidi"/>
              <w:sz w:val="16"/>
              <w:szCs w:val="16"/>
            </w:rPr>
            <w:t xml:space="preserve"> / </w:t>
          </w:r>
          <w:r w:rsidRPr="003506C5">
            <w:rPr>
              <w:rFonts w:ascii="Verdana" w:eastAsiaTheme="minorHAnsi" w:hAnsi="Verdana" w:cstheme="minorBidi"/>
              <w:sz w:val="16"/>
              <w:szCs w:val="16"/>
            </w:rPr>
            <w:fldChar w:fldCharType="begin"/>
          </w:r>
          <w:r w:rsidRPr="003506C5">
            <w:rPr>
              <w:rFonts w:ascii="Verdana" w:eastAsiaTheme="minorHAnsi" w:hAnsi="Verdana" w:cstheme="minorBidi"/>
              <w:sz w:val="16"/>
              <w:szCs w:val="16"/>
            </w:rPr>
            <w:instrText xml:space="preserve"> NUMPAGES </w:instrText>
          </w:r>
          <w:r w:rsidRPr="003506C5">
            <w:rPr>
              <w:rFonts w:ascii="Verdana" w:eastAsiaTheme="minorHAnsi" w:hAnsi="Verdana" w:cstheme="minorBidi"/>
              <w:sz w:val="16"/>
              <w:szCs w:val="16"/>
            </w:rPr>
            <w:fldChar w:fldCharType="separate"/>
          </w:r>
          <w:r w:rsidRPr="003506C5">
            <w:rPr>
              <w:rFonts w:ascii="Verdana" w:eastAsiaTheme="minorHAnsi" w:hAnsi="Verdana" w:cstheme="minorBidi"/>
              <w:noProof/>
              <w:sz w:val="16"/>
              <w:szCs w:val="16"/>
            </w:rPr>
            <w:t>1</w:t>
          </w:r>
          <w:r w:rsidRPr="003506C5">
            <w:rPr>
              <w:rFonts w:ascii="Verdana" w:eastAsiaTheme="minorHAnsi" w:hAnsi="Verdana" w:cstheme="minorBidi"/>
              <w:sz w:val="16"/>
              <w:szCs w:val="16"/>
            </w:rPr>
            <w:fldChar w:fldCharType="end"/>
          </w:r>
        </w:p>
      </w:tc>
      <w:tc>
        <w:tcPr>
          <w:tcW w:w="3936" w:type="dxa"/>
        </w:tcPr>
        <w:p w:rsidR="003506C5" w:rsidRPr="003506C5" w:rsidRDefault="003506C5" w:rsidP="003506C5">
          <w:pPr>
            <w:tabs>
              <w:tab w:val="center" w:pos="4513"/>
              <w:tab w:val="right" w:pos="9026"/>
            </w:tabs>
            <w:spacing w:after="0" w:line="240" w:lineRule="auto"/>
            <w:rPr>
              <w:rFonts w:ascii="Irma Text Std Medium" w:eastAsiaTheme="minorHAnsi" w:hAnsi="Irma Text Std Medium" w:cstheme="minorBidi"/>
              <w:color w:val="808080"/>
              <w:sz w:val="14"/>
              <w:szCs w:val="14"/>
              <w:lang w:val="ro-RO"/>
            </w:rPr>
          </w:pPr>
          <w:r w:rsidRPr="003506C5">
            <w:rPr>
              <w:rFonts w:asciiTheme="minorHAnsi" w:eastAsiaTheme="minorHAnsi" w:hAnsiTheme="minorHAnsi" w:cstheme="minorBidi"/>
              <w:noProof/>
            </w:rPr>
            <w:drawing>
              <wp:inline distT="0" distB="0" distL="0" distR="0" wp14:anchorId="54A7BE0B" wp14:editId="42329306">
                <wp:extent cx="2466975" cy="696071"/>
                <wp:effectExtent l="0" t="0" r="0" b="8890"/>
                <wp:docPr id="7" name="Picture 7" descr="Texte_footer_Sp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e_footer_Spl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96071"/>
                        </a:xfrm>
                        <a:prstGeom prst="rect">
                          <a:avLst/>
                        </a:prstGeom>
                        <a:noFill/>
                        <a:ln>
                          <a:noFill/>
                        </a:ln>
                      </pic:spPr>
                    </pic:pic>
                  </a:graphicData>
                </a:graphic>
              </wp:inline>
            </w:drawing>
          </w:r>
        </w:p>
      </w:tc>
      <w:tc>
        <w:tcPr>
          <w:tcW w:w="2126" w:type="dxa"/>
        </w:tcPr>
        <w:p w:rsidR="003506C5" w:rsidRPr="003506C5" w:rsidRDefault="003506C5" w:rsidP="003506C5">
          <w:pPr>
            <w:tabs>
              <w:tab w:val="left" w:pos="303"/>
            </w:tabs>
            <w:jc w:val="both"/>
            <w:rPr>
              <w:rFonts w:asciiTheme="minorHAnsi" w:eastAsiaTheme="minorHAnsi" w:hAnsiTheme="minorHAnsi" w:cstheme="minorBidi"/>
            </w:rPr>
          </w:pPr>
          <w:r w:rsidRPr="003506C5">
            <w:rPr>
              <w:rFonts w:asciiTheme="minorHAnsi" w:eastAsiaTheme="minorHAnsi" w:hAnsiTheme="minorHAnsi" w:cstheme="minorBidi"/>
              <w:noProof/>
            </w:rPr>
            <w:drawing>
              <wp:inline distT="0" distB="0" distL="0" distR="0" wp14:anchorId="293F1DA8" wp14:editId="75616CA7">
                <wp:extent cx="1114425" cy="702425"/>
                <wp:effectExtent l="0" t="0" r="0" b="2540"/>
                <wp:docPr id="8" name="Picture 8" descr="Text_footer_TOATE_1511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_footer_TOATE_1511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243" cy="703571"/>
                        </a:xfrm>
                        <a:prstGeom prst="rect">
                          <a:avLst/>
                        </a:prstGeom>
                        <a:noFill/>
                        <a:ln>
                          <a:noFill/>
                        </a:ln>
                      </pic:spPr>
                    </pic:pic>
                  </a:graphicData>
                </a:graphic>
              </wp:inline>
            </w:drawing>
          </w:r>
        </w:p>
      </w:tc>
      <w:tc>
        <w:tcPr>
          <w:tcW w:w="3280" w:type="dxa"/>
        </w:tcPr>
        <w:p w:rsidR="003506C5" w:rsidRPr="003506C5" w:rsidRDefault="003506C5" w:rsidP="003506C5">
          <w:pPr>
            <w:tabs>
              <w:tab w:val="center" w:pos="4513"/>
              <w:tab w:val="right" w:pos="9026"/>
            </w:tabs>
            <w:spacing w:after="0" w:line="240" w:lineRule="auto"/>
            <w:rPr>
              <w:rFonts w:asciiTheme="minorHAnsi" w:eastAsiaTheme="minorHAnsi" w:hAnsiTheme="minorHAnsi" w:cstheme="minorBidi"/>
            </w:rPr>
          </w:pPr>
          <w:r w:rsidRPr="003506C5">
            <w:rPr>
              <w:rFonts w:asciiTheme="minorHAnsi" w:eastAsiaTheme="minorHAnsi" w:hAnsiTheme="minorHAnsi" w:cstheme="minorBidi"/>
            </w:rPr>
            <w:object w:dxaOrig="3326" w:dyaOrig="1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9pt">
                <v:imagedata r:id="rId3" o:title=""/>
              </v:shape>
              <o:OLEObject Type="Embed" ProgID="CorelDRAW.Graphic.12" ShapeID="_x0000_i1025" DrawAspect="Content" ObjectID="_1619349502" r:id="rId4"/>
            </w:object>
          </w:r>
        </w:p>
      </w:tc>
    </w:tr>
  </w:tbl>
  <w:p w:rsidR="00200460" w:rsidRDefault="00200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91B" w:rsidRDefault="007F191B" w:rsidP="008E6C8E">
      <w:pPr>
        <w:spacing w:after="0" w:line="240" w:lineRule="auto"/>
      </w:pPr>
      <w:r>
        <w:separator/>
      </w:r>
    </w:p>
  </w:footnote>
  <w:footnote w:type="continuationSeparator" w:id="0">
    <w:p w:rsidR="007F191B" w:rsidRDefault="007F191B" w:rsidP="008E6C8E">
      <w:pPr>
        <w:spacing w:after="0" w:line="240" w:lineRule="auto"/>
      </w:pPr>
      <w:r>
        <w:continuationSeparator/>
      </w:r>
    </w:p>
  </w:footnote>
  <w:footnote w:id="1">
    <w:p w:rsidR="00392E18" w:rsidRPr="00B02AB4" w:rsidRDefault="00392E18" w:rsidP="00373374">
      <w:pPr>
        <w:pStyle w:val="FootnoteText"/>
        <w:rPr>
          <w:rFonts w:ascii="Georgia" w:hAnsi="Georgia"/>
          <w:sz w:val="18"/>
          <w:szCs w:val="18"/>
          <w:lang w:val="ro-RO"/>
        </w:rPr>
      </w:pPr>
      <w:r w:rsidRPr="00B02AB4">
        <w:rPr>
          <w:rStyle w:val="FootnoteReference"/>
          <w:rFonts w:ascii="Georgia" w:hAnsi="Georgia"/>
          <w:sz w:val="18"/>
          <w:szCs w:val="18"/>
          <w:lang w:val="ro-RO"/>
        </w:rPr>
        <w:footnoteRef/>
      </w:r>
      <w:hyperlink r:id="rId1" w:history="1">
        <w:r w:rsidRPr="00B02AB4">
          <w:rPr>
            <w:rStyle w:val="Hyperlink"/>
            <w:rFonts w:ascii="Georgia" w:hAnsi="Georgia"/>
            <w:sz w:val="18"/>
            <w:szCs w:val="18"/>
          </w:rPr>
          <w:t>http://ec.europa.eu/budget/contracts_grants/info_contracts/inforeuro/inforeuro_en.cfm</w:t>
        </w:r>
      </w:hyperlink>
      <w:r w:rsidRPr="00B02AB4">
        <w:rPr>
          <w:rFonts w:ascii="Georgia" w:hAnsi="Georgia"/>
          <w:sz w:val="18"/>
          <w:szCs w:val="18"/>
        </w:rPr>
        <w:t xml:space="preserve">   </w:t>
      </w:r>
    </w:p>
  </w:footnote>
  <w:footnote w:id="2">
    <w:p w:rsidR="00392E18" w:rsidRPr="00372CF1" w:rsidRDefault="00392E18" w:rsidP="00715530">
      <w:pPr>
        <w:pStyle w:val="FootnoteText"/>
        <w:rPr>
          <w:rFonts w:ascii="Georgia" w:hAnsi="Georgia"/>
          <w:sz w:val="16"/>
          <w:szCs w:val="16"/>
        </w:rPr>
      </w:pPr>
      <w:r w:rsidRPr="00372CF1">
        <w:rPr>
          <w:rStyle w:val="Voetnoottekens"/>
          <w:rFonts w:ascii="Georgia" w:hAnsi="Georgia"/>
          <w:sz w:val="16"/>
          <w:szCs w:val="16"/>
          <w:lang w:val="ro-RO"/>
        </w:rPr>
        <w:footnoteRef/>
      </w:r>
      <w:proofErr w:type="spellStart"/>
      <w:r w:rsidRPr="00372CF1">
        <w:rPr>
          <w:rFonts w:ascii="Georgia" w:hAnsi="Georgia"/>
          <w:sz w:val="16"/>
          <w:szCs w:val="16"/>
        </w:rPr>
        <w:t>Licență</w:t>
      </w:r>
      <w:proofErr w:type="spellEnd"/>
      <w:r w:rsidRPr="00372CF1">
        <w:rPr>
          <w:rFonts w:ascii="Georgia" w:hAnsi="Georgia"/>
          <w:sz w:val="16"/>
          <w:szCs w:val="16"/>
        </w:rPr>
        <w:t xml:space="preserve"> </w:t>
      </w:r>
      <w:proofErr w:type="spellStart"/>
      <w:r w:rsidRPr="00372CF1">
        <w:rPr>
          <w:rFonts w:ascii="Georgia" w:hAnsi="Georgia"/>
          <w:sz w:val="16"/>
          <w:szCs w:val="16"/>
        </w:rPr>
        <w:t>deschisă</w:t>
      </w:r>
      <w:proofErr w:type="spellEnd"/>
      <w:r w:rsidRPr="00372CF1">
        <w:rPr>
          <w:rFonts w:ascii="Georgia" w:hAnsi="Georgia"/>
          <w:sz w:val="16"/>
          <w:szCs w:val="16"/>
        </w:rPr>
        <w:t xml:space="preserve"> – </w:t>
      </w:r>
      <w:proofErr w:type="spellStart"/>
      <w:r w:rsidRPr="00372CF1">
        <w:rPr>
          <w:rFonts w:ascii="Georgia" w:hAnsi="Georgia"/>
          <w:sz w:val="16"/>
          <w:szCs w:val="16"/>
        </w:rPr>
        <w:t>modul</w:t>
      </w:r>
      <w:proofErr w:type="spellEnd"/>
      <w:r w:rsidRPr="00372CF1">
        <w:rPr>
          <w:rFonts w:ascii="Georgia" w:hAnsi="Georgia"/>
          <w:sz w:val="16"/>
          <w:szCs w:val="16"/>
        </w:rPr>
        <w:t xml:space="preserve"> </w:t>
      </w:r>
      <w:proofErr w:type="spellStart"/>
      <w:r w:rsidRPr="00372CF1">
        <w:rPr>
          <w:rFonts w:ascii="Georgia" w:hAnsi="Georgia"/>
          <w:sz w:val="16"/>
          <w:szCs w:val="16"/>
        </w:rPr>
        <w:t>prin</w:t>
      </w:r>
      <w:proofErr w:type="spellEnd"/>
      <w:r w:rsidRPr="00372CF1">
        <w:rPr>
          <w:rFonts w:ascii="Georgia" w:hAnsi="Georgia"/>
          <w:sz w:val="16"/>
          <w:szCs w:val="16"/>
        </w:rPr>
        <w:t xml:space="preserve"> care </w:t>
      </w:r>
      <w:proofErr w:type="spellStart"/>
      <w:r w:rsidRPr="00372CF1">
        <w:rPr>
          <w:rFonts w:ascii="Georgia" w:hAnsi="Georgia"/>
          <w:sz w:val="16"/>
          <w:szCs w:val="16"/>
        </w:rPr>
        <w:t>proprietarul</w:t>
      </w:r>
      <w:proofErr w:type="spellEnd"/>
      <w:r w:rsidRPr="00372CF1">
        <w:rPr>
          <w:rFonts w:ascii="Georgia" w:hAnsi="Georgia"/>
          <w:sz w:val="16"/>
          <w:szCs w:val="16"/>
        </w:rPr>
        <w:t xml:space="preserve"> </w:t>
      </w:r>
      <w:proofErr w:type="spellStart"/>
      <w:r w:rsidRPr="00372CF1">
        <w:rPr>
          <w:rFonts w:ascii="Georgia" w:hAnsi="Georgia"/>
          <w:sz w:val="16"/>
          <w:szCs w:val="16"/>
        </w:rPr>
        <w:t>unei</w:t>
      </w:r>
      <w:proofErr w:type="spellEnd"/>
      <w:r w:rsidRPr="00372CF1">
        <w:rPr>
          <w:rFonts w:ascii="Georgia" w:hAnsi="Georgia"/>
          <w:sz w:val="16"/>
          <w:szCs w:val="16"/>
        </w:rPr>
        <w:t xml:space="preserve"> </w:t>
      </w:r>
      <w:proofErr w:type="spellStart"/>
      <w:r w:rsidRPr="00372CF1">
        <w:rPr>
          <w:rFonts w:ascii="Georgia" w:hAnsi="Georgia"/>
          <w:sz w:val="16"/>
          <w:szCs w:val="16"/>
        </w:rPr>
        <w:t>lucrări</w:t>
      </w:r>
      <w:proofErr w:type="spellEnd"/>
      <w:r w:rsidRPr="00372CF1">
        <w:rPr>
          <w:rFonts w:ascii="Georgia" w:hAnsi="Georgia"/>
          <w:sz w:val="16"/>
          <w:szCs w:val="16"/>
        </w:rPr>
        <w:t xml:space="preserve"> </w:t>
      </w:r>
      <w:proofErr w:type="spellStart"/>
      <w:r w:rsidRPr="00372CF1">
        <w:rPr>
          <w:rFonts w:ascii="Georgia" w:hAnsi="Georgia"/>
          <w:sz w:val="16"/>
          <w:szCs w:val="16"/>
        </w:rPr>
        <w:t>acordă</w:t>
      </w:r>
      <w:proofErr w:type="spellEnd"/>
      <w:r w:rsidRPr="00372CF1">
        <w:rPr>
          <w:rFonts w:ascii="Georgia" w:hAnsi="Georgia"/>
          <w:sz w:val="16"/>
          <w:szCs w:val="16"/>
        </w:rPr>
        <w:t xml:space="preserve"> </w:t>
      </w:r>
      <w:proofErr w:type="spellStart"/>
      <w:r w:rsidRPr="00372CF1">
        <w:rPr>
          <w:rFonts w:ascii="Georgia" w:hAnsi="Georgia"/>
          <w:sz w:val="16"/>
          <w:szCs w:val="16"/>
        </w:rPr>
        <w:t>altor</w:t>
      </w:r>
      <w:proofErr w:type="spellEnd"/>
      <w:r w:rsidRPr="00372CF1">
        <w:rPr>
          <w:rFonts w:ascii="Georgia" w:hAnsi="Georgia"/>
          <w:sz w:val="16"/>
          <w:szCs w:val="16"/>
        </w:rPr>
        <w:t xml:space="preserve"> </w:t>
      </w:r>
      <w:proofErr w:type="spellStart"/>
      <w:r w:rsidRPr="00372CF1">
        <w:rPr>
          <w:rFonts w:ascii="Georgia" w:hAnsi="Georgia"/>
          <w:sz w:val="16"/>
          <w:szCs w:val="16"/>
        </w:rPr>
        <w:t>persoane</w:t>
      </w:r>
      <w:proofErr w:type="spellEnd"/>
      <w:r w:rsidRPr="00372CF1">
        <w:rPr>
          <w:rFonts w:ascii="Georgia" w:hAnsi="Georgia"/>
          <w:sz w:val="16"/>
          <w:szCs w:val="16"/>
        </w:rPr>
        <w:t xml:space="preserve"> </w:t>
      </w:r>
      <w:proofErr w:type="spellStart"/>
      <w:r w:rsidRPr="00372CF1">
        <w:rPr>
          <w:rFonts w:ascii="Georgia" w:hAnsi="Georgia"/>
          <w:sz w:val="16"/>
          <w:szCs w:val="16"/>
        </w:rPr>
        <w:t>permisiunea</w:t>
      </w:r>
      <w:proofErr w:type="spellEnd"/>
      <w:r w:rsidRPr="00372CF1">
        <w:rPr>
          <w:rFonts w:ascii="Georgia" w:hAnsi="Georgia"/>
          <w:sz w:val="16"/>
          <w:szCs w:val="16"/>
        </w:rPr>
        <w:t xml:space="preserve"> de a </w:t>
      </w:r>
      <w:proofErr w:type="spellStart"/>
      <w:r w:rsidRPr="00372CF1">
        <w:rPr>
          <w:rFonts w:ascii="Georgia" w:hAnsi="Georgia"/>
          <w:sz w:val="16"/>
          <w:szCs w:val="16"/>
        </w:rPr>
        <w:t>utiliza</w:t>
      </w:r>
      <w:proofErr w:type="spellEnd"/>
      <w:r w:rsidRPr="00372CF1">
        <w:rPr>
          <w:rFonts w:ascii="Georgia" w:hAnsi="Georgia"/>
          <w:sz w:val="16"/>
          <w:szCs w:val="16"/>
        </w:rPr>
        <w:t xml:space="preserve"> </w:t>
      </w:r>
      <w:proofErr w:type="spellStart"/>
      <w:r w:rsidRPr="00372CF1">
        <w:rPr>
          <w:rFonts w:ascii="Georgia" w:hAnsi="Georgia"/>
          <w:sz w:val="16"/>
          <w:szCs w:val="16"/>
        </w:rPr>
        <w:t>resursa</w:t>
      </w:r>
      <w:proofErr w:type="spellEnd"/>
      <w:r w:rsidRPr="00372CF1">
        <w:rPr>
          <w:rFonts w:ascii="Georgia" w:hAnsi="Georgia"/>
          <w:sz w:val="16"/>
          <w:szCs w:val="16"/>
        </w:rPr>
        <w:t xml:space="preserve"> </w:t>
      </w:r>
      <w:proofErr w:type="spellStart"/>
      <w:r w:rsidRPr="00372CF1">
        <w:rPr>
          <w:rFonts w:ascii="Georgia" w:hAnsi="Georgia"/>
          <w:sz w:val="16"/>
          <w:szCs w:val="16"/>
        </w:rPr>
        <w:t>respectivă</w:t>
      </w:r>
      <w:proofErr w:type="spellEnd"/>
      <w:r w:rsidRPr="00372CF1">
        <w:rPr>
          <w:rFonts w:ascii="Georgia" w:hAnsi="Georgia"/>
          <w:sz w:val="16"/>
          <w:szCs w:val="16"/>
        </w:rPr>
        <w:t xml:space="preserve">. </w:t>
      </w:r>
      <w:proofErr w:type="spellStart"/>
      <w:r w:rsidRPr="00372CF1">
        <w:rPr>
          <w:rFonts w:ascii="Georgia" w:hAnsi="Georgia"/>
          <w:sz w:val="16"/>
          <w:szCs w:val="16"/>
        </w:rPr>
        <w:t>Fiecăreia</w:t>
      </w:r>
      <w:proofErr w:type="spellEnd"/>
      <w:r w:rsidRPr="00372CF1">
        <w:rPr>
          <w:rFonts w:ascii="Georgia" w:hAnsi="Georgia"/>
          <w:sz w:val="16"/>
          <w:szCs w:val="16"/>
        </w:rPr>
        <w:t xml:space="preserve"> </w:t>
      </w:r>
      <w:proofErr w:type="spellStart"/>
      <w:r w:rsidRPr="00372CF1">
        <w:rPr>
          <w:rFonts w:ascii="Georgia" w:hAnsi="Georgia"/>
          <w:sz w:val="16"/>
          <w:szCs w:val="16"/>
        </w:rPr>
        <w:t>dintre</w:t>
      </w:r>
      <w:proofErr w:type="spellEnd"/>
      <w:r w:rsidRPr="00372CF1">
        <w:rPr>
          <w:rFonts w:ascii="Georgia" w:hAnsi="Georgia"/>
          <w:sz w:val="16"/>
          <w:szCs w:val="16"/>
        </w:rPr>
        <w:t xml:space="preserve"> </w:t>
      </w:r>
      <w:proofErr w:type="spellStart"/>
      <w:r w:rsidRPr="00372CF1">
        <w:rPr>
          <w:rFonts w:ascii="Georgia" w:hAnsi="Georgia"/>
          <w:sz w:val="16"/>
          <w:szCs w:val="16"/>
        </w:rPr>
        <w:t>resurse</w:t>
      </w:r>
      <w:proofErr w:type="spellEnd"/>
      <w:r w:rsidRPr="00372CF1">
        <w:rPr>
          <w:rFonts w:ascii="Georgia" w:hAnsi="Georgia"/>
          <w:sz w:val="16"/>
          <w:szCs w:val="16"/>
        </w:rPr>
        <w:t xml:space="preserve"> </w:t>
      </w:r>
      <w:proofErr w:type="spellStart"/>
      <w:r w:rsidRPr="00372CF1">
        <w:rPr>
          <w:rFonts w:ascii="Georgia" w:hAnsi="Georgia"/>
          <w:sz w:val="16"/>
          <w:szCs w:val="16"/>
        </w:rPr>
        <w:t>îi</w:t>
      </w:r>
      <w:proofErr w:type="spellEnd"/>
      <w:r w:rsidRPr="00372CF1">
        <w:rPr>
          <w:rFonts w:ascii="Georgia" w:hAnsi="Georgia"/>
          <w:sz w:val="16"/>
          <w:szCs w:val="16"/>
        </w:rPr>
        <w:t xml:space="preserve"> </w:t>
      </w:r>
      <w:proofErr w:type="spellStart"/>
      <w:r w:rsidRPr="00372CF1">
        <w:rPr>
          <w:rFonts w:ascii="Georgia" w:hAnsi="Georgia"/>
          <w:sz w:val="16"/>
          <w:szCs w:val="16"/>
        </w:rPr>
        <w:t>este</w:t>
      </w:r>
      <w:proofErr w:type="spellEnd"/>
      <w:r w:rsidRPr="00372CF1">
        <w:rPr>
          <w:rFonts w:ascii="Georgia" w:hAnsi="Georgia"/>
          <w:sz w:val="16"/>
          <w:szCs w:val="16"/>
        </w:rPr>
        <w:t xml:space="preserve"> </w:t>
      </w:r>
      <w:proofErr w:type="spellStart"/>
      <w:r w:rsidRPr="00372CF1">
        <w:rPr>
          <w:rFonts w:ascii="Georgia" w:hAnsi="Georgia"/>
          <w:sz w:val="16"/>
          <w:szCs w:val="16"/>
        </w:rPr>
        <w:t>asociată</w:t>
      </w:r>
      <w:proofErr w:type="spellEnd"/>
      <w:r w:rsidRPr="00372CF1">
        <w:rPr>
          <w:rFonts w:ascii="Georgia" w:hAnsi="Georgia"/>
          <w:sz w:val="16"/>
          <w:szCs w:val="16"/>
        </w:rPr>
        <w:t xml:space="preserve"> o </w:t>
      </w:r>
      <w:proofErr w:type="spellStart"/>
      <w:r w:rsidRPr="00372CF1">
        <w:rPr>
          <w:rFonts w:ascii="Georgia" w:hAnsi="Georgia"/>
          <w:sz w:val="16"/>
          <w:szCs w:val="16"/>
        </w:rPr>
        <w:t>licență</w:t>
      </w:r>
      <w:proofErr w:type="spellEnd"/>
      <w:r w:rsidRPr="00372CF1">
        <w:rPr>
          <w:rFonts w:ascii="Georgia" w:hAnsi="Georgia"/>
          <w:sz w:val="16"/>
          <w:szCs w:val="16"/>
        </w:rPr>
        <w:t xml:space="preserve">. </w:t>
      </w:r>
      <w:proofErr w:type="spellStart"/>
      <w:r w:rsidRPr="00372CF1">
        <w:rPr>
          <w:rFonts w:ascii="Georgia" w:hAnsi="Georgia"/>
          <w:sz w:val="16"/>
          <w:szCs w:val="16"/>
        </w:rPr>
        <w:t>Există</w:t>
      </w:r>
      <w:proofErr w:type="spellEnd"/>
      <w:r w:rsidRPr="00372CF1">
        <w:rPr>
          <w:rFonts w:ascii="Georgia" w:hAnsi="Georgia"/>
          <w:sz w:val="16"/>
          <w:szCs w:val="16"/>
        </w:rPr>
        <w:t xml:space="preserve"> </w:t>
      </w:r>
      <w:proofErr w:type="spellStart"/>
      <w:r w:rsidRPr="00372CF1">
        <w:rPr>
          <w:rFonts w:ascii="Georgia" w:hAnsi="Georgia"/>
          <w:sz w:val="16"/>
          <w:szCs w:val="16"/>
        </w:rPr>
        <w:t>diferite</w:t>
      </w:r>
      <w:proofErr w:type="spellEnd"/>
      <w:r w:rsidRPr="00372CF1">
        <w:rPr>
          <w:rFonts w:ascii="Georgia" w:hAnsi="Georgia"/>
          <w:sz w:val="16"/>
          <w:szCs w:val="16"/>
        </w:rPr>
        <w:t xml:space="preserve"> </w:t>
      </w:r>
      <w:proofErr w:type="spellStart"/>
      <w:r w:rsidRPr="00372CF1">
        <w:rPr>
          <w:rFonts w:ascii="Georgia" w:hAnsi="Georgia"/>
          <w:sz w:val="16"/>
          <w:szCs w:val="16"/>
        </w:rPr>
        <w:t>tipuri</w:t>
      </w:r>
      <w:proofErr w:type="spellEnd"/>
      <w:r w:rsidRPr="00372CF1">
        <w:rPr>
          <w:rFonts w:ascii="Georgia" w:hAnsi="Georgia"/>
          <w:sz w:val="16"/>
          <w:szCs w:val="16"/>
        </w:rPr>
        <w:t xml:space="preserve"> de </w:t>
      </w:r>
      <w:proofErr w:type="spellStart"/>
      <w:r w:rsidRPr="00372CF1">
        <w:rPr>
          <w:rFonts w:ascii="Georgia" w:hAnsi="Georgia"/>
          <w:sz w:val="16"/>
          <w:szCs w:val="16"/>
        </w:rPr>
        <w:t>licențe</w:t>
      </w:r>
      <w:proofErr w:type="spellEnd"/>
      <w:r w:rsidRPr="00372CF1">
        <w:rPr>
          <w:rFonts w:ascii="Georgia" w:hAnsi="Georgia"/>
          <w:sz w:val="16"/>
          <w:szCs w:val="16"/>
        </w:rPr>
        <w:t xml:space="preserve"> </w:t>
      </w:r>
      <w:proofErr w:type="spellStart"/>
      <w:r w:rsidRPr="00372CF1">
        <w:rPr>
          <w:rFonts w:ascii="Georgia" w:hAnsi="Georgia"/>
          <w:sz w:val="16"/>
          <w:szCs w:val="16"/>
        </w:rPr>
        <w:t>deschise</w:t>
      </w:r>
      <w:proofErr w:type="spellEnd"/>
      <w:r w:rsidRPr="00372CF1">
        <w:rPr>
          <w:rFonts w:ascii="Georgia" w:hAnsi="Georgia"/>
          <w:sz w:val="16"/>
          <w:szCs w:val="16"/>
        </w:rPr>
        <w:t xml:space="preserve"> </w:t>
      </w:r>
      <w:proofErr w:type="spellStart"/>
      <w:r w:rsidRPr="00372CF1">
        <w:rPr>
          <w:rFonts w:ascii="Georgia" w:hAnsi="Georgia"/>
          <w:sz w:val="16"/>
          <w:szCs w:val="16"/>
        </w:rPr>
        <w:t>în</w:t>
      </w:r>
      <w:proofErr w:type="spellEnd"/>
      <w:r w:rsidRPr="00372CF1">
        <w:rPr>
          <w:rFonts w:ascii="Georgia" w:hAnsi="Georgia"/>
          <w:sz w:val="16"/>
          <w:szCs w:val="16"/>
        </w:rPr>
        <w:t xml:space="preserve"> </w:t>
      </w:r>
      <w:proofErr w:type="spellStart"/>
      <w:r w:rsidRPr="00372CF1">
        <w:rPr>
          <w:rFonts w:ascii="Georgia" w:hAnsi="Georgia"/>
          <w:sz w:val="16"/>
          <w:szCs w:val="16"/>
        </w:rPr>
        <w:t>funcție</w:t>
      </w:r>
      <w:proofErr w:type="spellEnd"/>
      <w:r w:rsidRPr="00372CF1">
        <w:rPr>
          <w:rFonts w:ascii="Georgia" w:hAnsi="Georgia"/>
          <w:sz w:val="16"/>
          <w:szCs w:val="16"/>
        </w:rPr>
        <w:t xml:space="preserve"> de </w:t>
      </w:r>
      <w:proofErr w:type="spellStart"/>
      <w:r w:rsidRPr="00372CF1">
        <w:rPr>
          <w:rFonts w:ascii="Georgia" w:hAnsi="Georgia"/>
          <w:sz w:val="16"/>
          <w:szCs w:val="16"/>
        </w:rPr>
        <w:t>nivelul</w:t>
      </w:r>
      <w:proofErr w:type="spellEnd"/>
      <w:r w:rsidRPr="00372CF1">
        <w:rPr>
          <w:rFonts w:ascii="Georgia" w:hAnsi="Georgia"/>
          <w:sz w:val="16"/>
          <w:szCs w:val="16"/>
        </w:rPr>
        <w:t xml:space="preserve"> </w:t>
      </w:r>
      <w:proofErr w:type="spellStart"/>
      <w:r w:rsidRPr="00372CF1">
        <w:rPr>
          <w:rFonts w:ascii="Georgia" w:hAnsi="Georgia"/>
          <w:sz w:val="16"/>
          <w:szCs w:val="16"/>
        </w:rPr>
        <w:t>permisiunilor</w:t>
      </w:r>
      <w:proofErr w:type="spellEnd"/>
      <w:r w:rsidRPr="00372CF1">
        <w:rPr>
          <w:rFonts w:ascii="Georgia" w:hAnsi="Georgia"/>
          <w:sz w:val="16"/>
          <w:szCs w:val="16"/>
        </w:rPr>
        <w:t xml:space="preserve"> </w:t>
      </w:r>
      <w:proofErr w:type="spellStart"/>
      <w:r w:rsidRPr="00372CF1">
        <w:rPr>
          <w:rFonts w:ascii="Georgia" w:hAnsi="Georgia"/>
          <w:sz w:val="16"/>
          <w:szCs w:val="16"/>
        </w:rPr>
        <w:t>acordate</w:t>
      </w:r>
      <w:proofErr w:type="spellEnd"/>
      <w:r w:rsidRPr="00372CF1">
        <w:rPr>
          <w:rFonts w:ascii="Georgia" w:hAnsi="Georgia"/>
          <w:sz w:val="16"/>
          <w:szCs w:val="16"/>
        </w:rPr>
        <w:t xml:space="preserve"> </w:t>
      </w:r>
      <w:proofErr w:type="spellStart"/>
      <w:r w:rsidRPr="00372CF1">
        <w:rPr>
          <w:rFonts w:ascii="Georgia" w:hAnsi="Georgia"/>
          <w:sz w:val="16"/>
          <w:szCs w:val="16"/>
        </w:rPr>
        <w:t>sau</w:t>
      </w:r>
      <w:proofErr w:type="spellEnd"/>
      <w:r w:rsidRPr="00372CF1">
        <w:rPr>
          <w:rFonts w:ascii="Georgia" w:hAnsi="Georgia"/>
          <w:sz w:val="16"/>
          <w:szCs w:val="16"/>
        </w:rPr>
        <w:t xml:space="preserve"> al </w:t>
      </w:r>
      <w:proofErr w:type="spellStart"/>
      <w:r w:rsidRPr="00372CF1">
        <w:rPr>
          <w:rFonts w:ascii="Georgia" w:hAnsi="Georgia"/>
          <w:sz w:val="16"/>
          <w:szCs w:val="16"/>
        </w:rPr>
        <w:t>limitărilor</w:t>
      </w:r>
      <w:proofErr w:type="spellEnd"/>
      <w:r w:rsidRPr="00372CF1">
        <w:rPr>
          <w:rFonts w:ascii="Georgia" w:hAnsi="Georgia"/>
          <w:sz w:val="16"/>
          <w:szCs w:val="16"/>
        </w:rPr>
        <w:t xml:space="preserve"> </w:t>
      </w:r>
      <w:proofErr w:type="spellStart"/>
      <w:r w:rsidRPr="00372CF1">
        <w:rPr>
          <w:rFonts w:ascii="Georgia" w:hAnsi="Georgia"/>
          <w:sz w:val="16"/>
          <w:szCs w:val="16"/>
        </w:rPr>
        <w:t>impuse</w:t>
      </w:r>
      <w:proofErr w:type="spellEnd"/>
      <w:r w:rsidRPr="00372CF1">
        <w:rPr>
          <w:rFonts w:ascii="Georgia" w:hAnsi="Georgia"/>
          <w:sz w:val="16"/>
          <w:szCs w:val="16"/>
        </w:rPr>
        <w:t xml:space="preserve">, </w:t>
      </w:r>
      <w:proofErr w:type="spellStart"/>
      <w:r w:rsidRPr="00372CF1">
        <w:rPr>
          <w:rFonts w:ascii="Georgia" w:hAnsi="Georgia"/>
          <w:sz w:val="16"/>
          <w:szCs w:val="16"/>
        </w:rPr>
        <w:t>iar</w:t>
      </w:r>
      <w:proofErr w:type="spellEnd"/>
      <w:r w:rsidRPr="00372CF1">
        <w:rPr>
          <w:rFonts w:ascii="Georgia" w:hAnsi="Georgia"/>
          <w:sz w:val="16"/>
          <w:szCs w:val="16"/>
        </w:rPr>
        <w:t xml:space="preserve"> </w:t>
      </w:r>
      <w:proofErr w:type="spellStart"/>
      <w:r>
        <w:rPr>
          <w:rFonts w:ascii="Georgia" w:hAnsi="Georgia"/>
          <w:sz w:val="16"/>
          <w:szCs w:val="16"/>
        </w:rPr>
        <w:t>Beneficiar</w:t>
      </w:r>
      <w:r w:rsidRPr="00372CF1">
        <w:rPr>
          <w:rFonts w:ascii="Georgia" w:hAnsi="Georgia"/>
          <w:sz w:val="16"/>
          <w:szCs w:val="16"/>
        </w:rPr>
        <w:t>ul</w:t>
      </w:r>
      <w:proofErr w:type="spellEnd"/>
      <w:r w:rsidRPr="00372CF1">
        <w:rPr>
          <w:rFonts w:ascii="Georgia" w:hAnsi="Georgia"/>
          <w:sz w:val="16"/>
          <w:szCs w:val="16"/>
        </w:rPr>
        <w:t xml:space="preserve"> are </w:t>
      </w:r>
      <w:proofErr w:type="spellStart"/>
      <w:r w:rsidRPr="00372CF1">
        <w:rPr>
          <w:rFonts w:ascii="Georgia" w:hAnsi="Georgia"/>
          <w:sz w:val="16"/>
          <w:szCs w:val="16"/>
        </w:rPr>
        <w:t>libertatea</w:t>
      </w:r>
      <w:proofErr w:type="spellEnd"/>
      <w:r w:rsidRPr="00372CF1">
        <w:rPr>
          <w:rFonts w:ascii="Georgia" w:hAnsi="Georgia"/>
          <w:sz w:val="16"/>
          <w:szCs w:val="16"/>
        </w:rPr>
        <w:t xml:space="preserve"> de </w:t>
      </w:r>
      <w:proofErr w:type="gramStart"/>
      <w:r w:rsidRPr="00372CF1">
        <w:rPr>
          <w:rFonts w:ascii="Georgia" w:hAnsi="Georgia"/>
          <w:sz w:val="16"/>
          <w:szCs w:val="16"/>
        </w:rPr>
        <w:t>a</w:t>
      </w:r>
      <w:proofErr w:type="gramEnd"/>
      <w:r w:rsidRPr="00372CF1">
        <w:rPr>
          <w:rFonts w:ascii="Georgia" w:hAnsi="Georgia"/>
          <w:sz w:val="16"/>
          <w:szCs w:val="16"/>
        </w:rPr>
        <w:t xml:space="preserve"> </w:t>
      </w:r>
      <w:proofErr w:type="spellStart"/>
      <w:r w:rsidRPr="00372CF1">
        <w:rPr>
          <w:rFonts w:ascii="Georgia" w:hAnsi="Georgia"/>
          <w:sz w:val="16"/>
          <w:szCs w:val="16"/>
        </w:rPr>
        <w:t>alege</w:t>
      </w:r>
      <w:proofErr w:type="spellEnd"/>
      <w:r w:rsidRPr="00372CF1">
        <w:rPr>
          <w:rFonts w:ascii="Georgia" w:hAnsi="Georgia"/>
          <w:sz w:val="16"/>
          <w:szCs w:val="16"/>
        </w:rPr>
        <w:t xml:space="preserve"> </w:t>
      </w:r>
      <w:proofErr w:type="spellStart"/>
      <w:r w:rsidRPr="00372CF1">
        <w:rPr>
          <w:rFonts w:ascii="Georgia" w:hAnsi="Georgia"/>
          <w:sz w:val="16"/>
          <w:szCs w:val="16"/>
        </w:rPr>
        <w:t>licența</w:t>
      </w:r>
      <w:proofErr w:type="spellEnd"/>
      <w:r w:rsidRPr="00372CF1">
        <w:rPr>
          <w:rFonts w:ascii="Georgia" w:hAnsi="Georgia"/>
          <w:sz w:val="16"/>
          <w:szCs w:val="16"/>
        </w:rPr>
        <w:t xml:space="preserve"> </w:t>
      </w:r>
      <w:proofErr w:type="spellStart"/>
      <w:r w:rsidRPr="00372CF1">
        <w:rPr>
          <w:rFonts w:ascii="Georgia" w:hAnsi="Georgia"/>
          <w:sz w:val="16"/>
          <w:szCs w:val="16"/>
        </w:rPr>
        <w:t>specifică</w:t>
      </w:r>
      <w:proofErr w:type="spellEnd"/>
      <w:r w:rsidRPr="00372CF1">
        <w:rPr>
          <w:rFonts w:ascii="Georgia" w:hAnsi="Georgia"/>
          <w:sz w:val="16"/>
          <w:szCs w:val="16"/>
        </w:rPr>
        <w:t xml:space="preserve"> pe care </w:t>
      </w:r>
      <w:proofErr w:type="spellStart"/>
      <w:r w:rsidRPr="00372CF1">
        <w:rPr>
          <w:rFonts w:ascii="Georgia" w:hAnsi="Georgia"/>
          <w:sz w:val="16"/>
          <w:szCs w:val="16"/>
        </w:rPr>
        <w:t>să</w:t>
      </w:r>
      <w:proofErr w:type="spellEnd"/>
      <w:r w:rsidRPr="00372CF1">
        <w:rPr>
          <w:rFonts w:ascii="Georgia" w:hAnsi="Georgia"/>
          <w:sz w:val="16"/>
          <w:szCs w:val="16"/>
        </w:rPr>
        <w:t xml:space="preserve"> o </w:t>
      </w:r>
      <w:proofErr w:type="spellStart"/>
      <w:r w:rsidRPr="00372CF1">
        <w:rPr>
          <w:rFonts w:ascii="Georgia" w:hAnsi="Georgia"/>
          <w:sz w:val="16"/>
          <w:szCs w:val="16"/>
        </w:rPr>
        <w:t>aplice</w:t>
      </w:r>
      <w:proofErr w:type="spellEnd"/>
      <w:r w:rsidRPr="00372CF1">
        <w:rPr>
          <w:rFonts w:ascii="Georgia" w:hAnsi="Georgia"/>
          <w:sz w:val="16"/>
          <w:szCs w:val="16"/>
        </w:rPr>
        <w:t xml:space="preserve"> </w:t>
      </w:r>
      <w:proofErr w:type="spellStart"/>
      <w:r w:rsidRPr="00372CF1">
        <w:rPr>
          <w:rFonts w:ascii="Georgia" w:hAnsi="Georgia"/>
          <w:sz w:val="16"/>
          <w:szCs w:val="16"/>
        </w:rPr>
        <w:t>lucrării</w:t>
      </w:r>
      <w:proofErr w:type="spellEnd"/>
      <w:r w:rsidRPr="00372CF1">
        <w:rPr>
          <w:rFonts w:ascii="Georgia" w:hAnsi="Georgia"/>
          <w:sz w:val="16"/>
          <w:szCs w:val="16"/>
        </w:rPr>
        <w:t xml:space="preserve"> sale.  O </w:t>
      </w:r>
      <w:proofErr w:type="spellStart"/>
      <w:r w:rsidRPr="00372CF1">
        <w:rPr>
          <w:rFonts w:ascii="Georgia" w:hAnsi="Georgia"/>
          <w:sz w:val="16"/>
          <w:szCs w:val="16"/>
        </w:rPr>
        <w:t>licență</w:t>
      </w:r>
      <w:proofErr w:type="spellEnd"/>
      <w:r w:rsidRPr="00372CF1">
        <w:rPr>
          <w:rFonts w:ascii="Georgia" w:hAnsi="Georgia"/>
          <w:sz w:val="16"/>
          <w:szCs w:val="16"/>
        </w:rPr>
        <w:t xml:space="preserve"> </w:t>
      </w:r>
      <w:proofErr w:type="spellStart"/>
      <w:r w:rsidRPr="00372CF1">
        <w:rPr>
          <w:rFonts w:ascii="Georgia" w:hAnsi="Georgia"/>
          <w:sz w:val="16"/>
          <w:szCs w:val="16"/>
        </w:rPr>
        <w:t>deschisă</w:t>
      </w:r>
      <w:proofErr w:type="spellEnd"/>
      <w:r w:rsidRPr="00372CF1">
        <w:rPr>
          <w:rFonts w:ascii="Georgia" w:hAnsi="Georgia"/>
          <w:sz w:val="16"/>
          <w:szCs w:val="16"/>
        </w:rPr>
        <w:t xml:space="preserve"> </w:t>
      </w:r>
      <w:proofErr w:type="spellStart"/>
      <w:r w:rsidRPr="00372CF1">
        <w:rPr>
          <w:rFonts w:ascii="Georgia" w:hAnsi="Georgia"/>
          <w:sz w:val="16"/>
          <w:szCs w:val="16"/>
        </w:rPr>
        <w:t>trebuie</w:t>
      </w:r>
      <w:proofErr w:type="spellEnd"/>
      <w:r w:rsidRPr="00372CF1">
        <w:rPr>
          <w:rFonts w:ascii="Georgia" w:hAnsi="Georgia"/>
          <w:sz w:val="16"/>
          <w:szCs w:val="16"/>
        </w:rPr>
        <w:t xml:space="preserve"> </w:t>
      </w:r>
      <w:proofErr w:type="spellStart"/>
      <w:r w:rsidRPr="00372CF1">
        <w:rPr>
          <w:rFonts w:ascii="Georgia" w:hAnsi="Georgia"/>
          <w:sz w:val="16"/>
          <w:szCs w:val="16"/>
        </w:rPr>
        <w:t>să</w:t>
      </w:r>
      <w:proofErr w:type="spellEnd"/>
      <w:r w:rsidRPr="00372CF1">
        <w:rPr>
          <w:rFonts w:ascii="Georgia" w:hAnsi="Georgia"/>
          <w:sz w:val="16"/>
          <w:szCs w:val="16"/>
        </w:rPr>
        <w:t xml:space="preserve"> fie </w:t>
      </w:r>
      <w:proofErr w:type="spellStart"/>
      <w:r w:rsidRPr="00372CF1">
        <w:rPr>
          <w:rFonts w:ascii="Georgia" w:hAnsi="Georgia"/>
          <w:sz w:val="16"/>
          <w:szCs w:val="16"/>
        </w:rPr>
        <w:t>asociată</w:t>
      </w:r>
      <w:proofErr w:type="spellEnd"/>
      <w:r w:rsidRPr="00372CF1">
        <w:rPr>
          <w:rFonts w:ascii="Georgia" w:hAnsi="Georgia"/>
          <w:sz w:val="16"/>
          <w:szCs w:val="16"/>
        </w:rPr>
        <w:t xml:space="preserve"> </w:t>
      </w:r>
      <w:proofErr w:type="spellStart"/>
      <w:r w:rsidRPr="00372CF1">
        <w:rPr>
          <w:rFonts w:ascii="Georgia" w:hAnsi="Georgia"/>
          <w:sz w:val="16"/>
          <w:szCs w:val="16"/>
        </w:rPr>
        <w:t>fiecăreia</w:t>
      </w:r>
      <w:proofErr w:type="spellEnd"/>
      <w:r w:rsidRPr="00372CF1">
        <w:rPr>
          <w:rFonts w:ascii="Georgia" w:hAnsi="Georgia"/>
          <w:sz w:val="16"/>
          <w:szCs w:val="16"/>
        </w:rPr>
        <w:t xml:space="preserve"> </w:t>
      </w:r>
      <w:proofErr w:type="spellStart"/>
      <w:r w:rsidRPr="00372CF1">
        <w:rPr>
          <w:rFonts w:ascii="Georgia" w:hAnsi="Georgia"/>
          <w:sz w:val="16"/>
          <w:szCs w:val="16"/>
        </w:rPr>
        <w:t>dintre</w:t>
      </w:r>
      <w:proofErr w:type="spellEnd"/>
      <w:r w:rsidRPr="00372CF1">
        <w:rPr>
          <w:rFonts w:ascii="Georgia" w:hAnsi="Georgia"/>
          <w:sz w:val="16"/>
          <w:szCs w:val="16"/>
        </w:rPr>
        <w:t xml:space="preserve"> </w:t>
      </w:r>
      <w:proofErr w:type="spellStart"/>
      <w:r w:rsidRPr="00372CF1">
        <w:rPr>
          <w:rFonts w:ascii="Georgia" w:hAnsi="Georgia"/>
          <w:sz w:val="16"/>
          <w:szCs w:val="16"/>
        </w:rPr>
        <w:t>resursele</w:t>
      </w:r>
      <w:proofErr w:type="spellEnd"/>
      <w:r w:rsidRPr="00372CF1">
        <w:rPr>
          <w:rFonts w:ascii="Georgia" w:hAnsi="Georgia"/>
          <w:sz w:val="16"/>
          <w:szCs w:val="16"/>
        </w:rPr>
        <w:t xml:space="preserve"> </w:t>
      </w:r>
      <w:proofErr w:type="spellStart"/>
      <w:r w:rsidRPr="00372CF1">
        <w:rPr>
          <w:rFonts w:ascii="Georgia" w:hAnsi="Georgia"/>
          <w:sz w:val="16"/>
          <w:szCs w:val="16"/>
        </w:rPr>
        <w:t>produse</w:t>
      </w:r>
      <w:proofErr w:type="spellEnd"/>
      <w:r w:rsidRPr="00372CF1">
        <w:rPr>
          <w:rFonts w:ascii="Georgia" w:hAnsi="Georgia"/>
          <w:sz w:val="16"/>
          <w:szCs w:val="16"/>
        </w:rPr>
        <w:t xml:space="preserve">. O </w:t>
      </w:r>
      <w:proofErr w:type="spellStart"/>
      <w:r w:rsidRPr="00372CF1">
        <w:rPr>
          <w:rFonts w:ascii="Georgia" w:hAnsi="Georgia"/>
          <w:sz w:val="16"/>
          <w:szCs w:val="16"/>
        </w:rPr>
        <w:t>licență</w:t>
      </w:r>
      <w:proofErr w:type="spellEnd"/>
      <w:r w:rsidRPr="00372CF1">
        <w:rPr>
          <w:rFonts w:ascii="Georgia" w:hAnsi="Georgia"/>
          <w:sz w:val="16"/>
          <w:szCs w:val="16"/>
        </w:rPr>
        <w:t xml:space="preserve"> </w:t>
      </w:r>
      <w:proofErr w:type="spellStart"/>
      <w:r w:rsidRPr="00372CF1">
        <w:rPr>
          <w:rFonts w:ascii="Georgia" w:hAnsi="Georgia"/>
          <w:sz w:val="16"/>
          <w:szCs w:val="16"/>
        </w:rPr>
        <w:t>deschisă</w:t>
      </w:r>
      <w:proofErr w:type="spellEnd"/>
      <w:r w:rsidRPr="00372CF1">
        <w:rPr>
          <w:rFonts w:ascii="Georgia" w:hAnsi="Georgia"/>
          <w:sz w:val="16"/>
          <w:szCs w:val="16"/>
        </w:rPr>
        <w:t xml:space="preserve"> nu </w:t>
      </w:r>
      <w:proofErr w:type="spellStart"/>
      <w:r w:rsidRPr="00372CF1">
        <w:rPr>
          <w:rFonts w:ascii="Georgia" w:hAnsi="Georgia"/>
          <w:sz w:val="16"/>
          <w:szCs w:val="16"/>
        </w:rPr>
        <w:t>reprezintă</w:t>
      </w:r>
      <w:proofErr w:type="spellEnd"/>
      <w:r w:rsidRPr="00372CF1">
        <w:rPr>
          <w:rFonts w:ascii="Georgia" w:hAnsi="Georgia"/>
          <w:sz w:val="16"/>
          <w:szCs w:val="16"/>
        </w:rPr>
        <w:t xml:space="preserve"> un transfer al </w:t>
      </w:r>
      <w:proofErr w:type="spellStart"/>
      <w:r w:rsidRPr="00372CF1">
        <w:rPr>
          <w:rFonts w:ascii="Georgia" w:hAnsi="Georgia"/>
          <w:sz w:val="16"/>
          <w:szCs w:val="16"/>
        </w:rPr>
        <w:t>drepturilor</w:t>
      </w:r>
      <w:proofErr w:type="spellEnd"/>
      <w:r w:rsidRPr="00372CF1">
        <w:rPr>
          <w:rFonts w:ascii="Georgia" w:hAnsi="Georgia"/>
          <w:sz w:val="16"/>
          <w:szCs w:val="16"/>
        </w:rPr>
        <w:t xml:space="preserve"> de </w:t>
      </w:r>
      <w:proofErr w:type="spellStart"/>
      <w:r w:rsidRPr="00372CF1">
        <w:rPr>
          <w:rFonts w:ascii="Georgia" w:hAnsi="Georgia"/>
          <w:sz w:val="16"/>
          <w:szCs w:val="16"/>
        </w:rPr>
        <w:t>autor</w:t>
      </w:r>
      <w:proofErr w:type="spellEnd"/>
      <w:r w:rsidRPr="00372CF1">
        <w:rPr>
          <w:rFonts w:ascii="Georgia" w:hAnsi="Georgia"/>
          <w:sz w:val="16"/>
          <w:szCs w:val="16"/>
        </w:rPr>
        <w:t xml:space="preserve"> </w:t>
      </w:r>
      <w:proofErr w:type="spellStart"/>
      <w:r w:rsidRPr="00372CF1">
        <w:rPr>
          <w:rFonts w:ascii="Georgia" w:hAnsi="Georgia"/>
          <w:sz w:val="16"/>
          <w:szCs w:val="16"/>
        </w:rPr>
        <w:t>sau</w:t>
      </w:r>
      <w:proofErr w:type="spellEnd"/>
      <w:r w:rsidRPr="00372CF1">
        <w:rPr>
          <w:rFonts w:ascii="Georgia" w:hAnsi="Georgia"/>
          <w:sz w:val="16"/>
          <w:szCs w:val="16"/>
        </w:rPr>
        <w:t xml:space="preserve"> al </w:t>
      </w:r>
      <w:proofErr w:type="spellStart"/>
      <w:r w:rsidRPr="00372CF1">
        <w:rPr>
          <w:rFonts w:ascii="Georgia" w:hAnsi="Georgia"/>
          <w:sz w:val="16"/>
          <w:szCs w:val="16"/>
        </w:rPr>
        <w:t>drepturilor</w:t>
      </w:r>
      <w:proofErr w:type="spellEnd"/>
      <w:r w:rsidRPr="00372CF1">
        <w:rPr>
          <w:rFonts w:ascii="Georgia" w:hAnsi="Georgia"/>
          <w:sz w:val="16"/>
          <w:szCs w:val="16"/>
        </w:rPr>
        <w:t xml:space="preserve"> de </w:t>
      </w:r>
      <w:proofErr w:type="spellStart"/>
      <w:r w:rsidRPr="00372CF1">
        <w:rPr>
          <w:rFonts w:ascii="Georgia" w:hAnsi="Georgia"/>
          <w:sz w:val="16"/>
          <w:szCs w:val="16"/>
        </w:rPr>
        <w:t>proprietate</w:t>
      </w:r>
      <w:proofErr w:type="spellEnd"/>
      <w:r w:rsidRPr="00372CF1">
        <w:rPr>
          <w:rFonts w:ascii="Georgia" w:hAnsi="Georgia"/>
          <w:sz w:val="16"/>
          <w:szCs w:val="16"/>
        </w:rPr>
        <w:t xml:space="preserve"> </w:t>
      </w:r>
      <w:proofErr w:type="spellStart"/>
      <w:r w:rsidRPr="00372CF1">
        <w:rPr>
          <w:rFonts w:ascii="Georgia" w:hAnsi="Georgia"/>
          <w:sz w:val="16"/>
          <w:szCs w:val="16"/>
        </w:rPr>
        <w:t>intelectuală</w:t>
      </w:r>
      <w:proofErr w:type="spellEnd"/>
      <w:r w:rsidRPr="00372CF1">
        <w:rPr>
          <w:rFonts w:ascii="Georgia" w:hAnsi="Georgia"/>
          <w:sz w:val="16"/>
          <w:szCs w:val="16"/>
        </w:rPr>
        <w:t xml:space="preserve"> (IPR).</w:t>
      </w:r>
    </w:p>
  </w:footnote>
  <w:footnote w:id="3">
    <w:p w:rsidR="00183F2E" w:rsidRPr="00183F2E" w:rsidRDefault="00183F2E">
      <w:pPr>
        <w:pStyle w:val="FootnoteText"/>
        <w:rPr>
          <w:rFonts w:ascii="Georgia" w:hAnsi="Georgia"/>
          <w:sz w:val="16"/>
          <w:szCs w:val="16"/>
          <w:lang w:val="ro-RO"/>
        </w:rPr>
      </w:pPr>
      <w:r w:rsidRPr="00183F2E">
        <w:rPr>
          <w:rStyle w:val="FootnoteReference"/>
          <w:rFonts w:ascii="Georgia" w:hAnsi="Georgia"/>
          <w:sz w:val="16"/>
          <w:szCs w:val="16"/>
        </w:rPr>
        <w:footnoteRef/>
      </w:r>
      <w:r w:rsidRPr="00183F2E">
        <w:rPr>
          <w:rFonts w:ascii="Georgia" w:hAnsi="Georgia"/>
          <w:sz w:val="16"/>
          <w:szCs w:val="16"/>
        </w:rPr>
        <w:t xml:space="preserve"> Sub </w:t>
      </w:r>
      <w:proofErr w:type="spellStart"/>
      <w:r w:rsidRPr="00183F2E">
        <w:rPr>
          <w:rFonts w:ascii="Georgia" w:hAnsi="Georgia"/>
          <w:sz w:val="16"/>
          <w:szCs w:val="16"/>
        </w:rPr>
        <w:t>rezerva</w:t>
      </w:r>
      <w:proofErr w:type="spellEnd"/>
      <w:r w:rsidRPr="00183F2E">
        <w:rPr>
          <w:rFonts w:ascii="Georgia" w:hAnsi="Georgia"/>
          <w:sz w:val="16"/>
          <w:szCs w:val="16"/>
        </w:rPr>
        <w:t xml:space="preserve"> </w:t>
      </w:r>
      <w:proofErr w:type="spellStart"/>
      <w:r w:rsidRPr="00183F2E">
        <w:rPr>
          <w:rFonts w:ascii="Georgia" w:hAnsi="Georgia"/>
          <w:sz w:val="16"/>
          <w:szCs w:val="16"/>
        </w:rPr>
        <w:t>disponibilității</w:t>
      </w:r>
      <w:proofErr w:type="spellEnd"/>
      <w:r w:rsidRPr="00183F2E">
        <w:rPr>
          <w:rFonts w:ascii="Georgia" w:hAnsi="Georgia"/>
          <w:sz w:val="16"/>
          <w:szCs w:val="16"/>
        </w:rPr>
        <w:t xml:space="preserve"> </w:t>
      </w:r>
      <w:proofErr w:type="spellStart"/>
      <w:r w:rsidRPr="00183F2E">
        <w:rPr>
          <w:rFonts w:ascii="Georgia" w:hAnsi="Georgia"/>
          <w:sz w:val="16"/>
          <w:szCs w:val="16"/>
        </w:rPr>
        <w:t>Platformei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00A" w:rsidRPr="00CC169C" w:rsidRDefault="002B100A" w:rsidP="002B100A">
    <w:pPr>
      <w:pStyle w:val="Header"/>
      <w:spacing w:after="120"/>
      <w:rPr>
        <w:rFonts w:ascii="Georgia" w:hAnsi="Georgia" w:cs="Arial"/>
        <w:sz w:val="19"/>
        <w:szCs w:val="19"/>
        <w:lang w:val="ro-RO"/>
      </w:rPr>
    </w:pPr>
    <w:r w:rsidRPr="00CC169C">
      <w:rPr>
        <w:rFonts w:ascii="Georgia" w:hAnsi="Georgia" w:cs="Arial"/>
        <w:sz w:val="19"/>
        <w:szCs w:val="19"/>
        <w:lang w:val="ro-RO"/>
      </w:rPr>
      <w:t xml:space="preserve">Corpul European de Solidaritate Acord </w:t>
    </w:r>
    <w:r w:rsidR="00843F6A" w:rsidRPr="00CC169C">
      <w:rPr>
        <w:rFonts w:ascii="Georgia" w:hAnsi="Georgia" w:cs="Arial"/>
        <w:sz w:val="19"/>
        <w:szCs w:val="19"/>
        <w:lang w:val="ro-RO"/>
      </w:rPr>
      <w:t>Specific de Finanțare</w:t>
    </w:r>
    <w:r w:rsidR="00CC169C" w:rsidRPr="00CC169C">
      <w:rPr>
        <w:rFonts w:ascii="Georgia" w:hAnsi="Georgia" w:cs="Arial"/>
        <w:sz w:val="19"/>
        <w:szCs w:val="19"/>
        <w:lang w:val="ro-RO"/>
      </w:rPr>
      <w:t xml:space="preserve"> – Parteneriate de voluntariat – Martie 2019</w:t>
    </w:r>
  </w:p>
  <w:p w:rsidR="002B100A" w:rsidRDefault="002B100A" w:rsidP="002B100A">
    <w:pPr>
      <w:pStyle w:val="Header"/>
    </w:pPr>
    <w:r w:rsidRPr="00C526C4">
      <w:rPr>
        <w:rFonts w:ascii="Georgia" w:hAnsi="Georgia"/>
        <w:sz w:val="20"/>
        <w:szCs w:val="20"/>
        <w:lang w:val="ro-RO"/>
      </w:rPr>
      <w:t>Număr contract:</w:t>
    </w:r>
    <w:r>
      <w:rPr>
        <w:rFonts w:ascii="Georgia" w:hAnsi="Georgia"/>
        <w:sz w:val="20"/>
        <w:szCs w:val="20"/>
        <w:lang w:val="ro-RO"/>
      </w:rPr>
      <w:t xml:space="preserve"> </w:t>
    </w:r>
  </w:p>
  <w:p w:rsidR="00C07C7A" w:rsidRPr="00DD2323" w:rsidRDefault="00C07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3BC2"/>
    <w:multiLevelType w:val="hybridMultilevel"/>
    <w:tmpl w:val="8016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1384"/>
    <w:multiLevelType w:val="hybridMultilevel"/>
    <w:tmpl w:val="E2C2B5D6"/>
    <w:lvl w:ilvl="0" w:tplc="70C84C8A">
      <w:start w:val="2"/>
      <w:numFmt w:val="bullet"/>
      <w:lvlText w:val="-"/>
      <w:lvlJc w:val="left"/>
      <w:pPr>
        <w:ind w:left="1080" w:hanging="360"/>
      </w:pPr>
      <w:rPr>
        <w:rFonts w:ascii="Georgia" w:eastAsia="Calibri"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104073"/>
    <w:multiLevelType w:val="hybridMultilevel"/>
    <w:tmpl w:val="781C65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972647"/>
    <w:multiLevelType w:val="hybridMultilevel"/>
    <w:tmpl w:val="2DD6E7B8"/>
    <w:lvl w:ilvl="0" w:tplc="DFC41F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B01F2"/>
    <w:multiLevelType w:val="hybridMultilevel"/>
    <w:tmpl w:val="CC6AAB26"/>
    <w:lvl w:ilvl="0" w:tplc="2596547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44AB7"/>
    <w:multiLevelType w:val="hybridMultilevel"/>
    <w:tmpl w:val="0316CB42"/>
    <w:lvl w:ilvl="0" w:tplc="93EAFFE8">
      <w:start w:val="1"/>
      <w:numFmt w:val="lowerLetter"/>
      <w:lvlText w:val="(%1)"/>
      <w:lvlJc w:val="left"/>
      <w:pPr>
        <w:ind w:left="1944" w:hanging="72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4FD31207"/>
    <w:multiLevelType w:val="hybridMultilevel"/>
    <w:tmpl w:val="45949054"/>
    <w:lvl w:ilvl="0" w:tplc="19AE848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54F7D1C"/>
    <w:multiLevelType w:val="hybridMultilevel"/>
    <w:tmpl w:val="C25E2520"/>
    <w:lvl w:ilvl="0" w:tplc="35766CD4">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55707E3"/>
    <w:multiLevelType w:val="hybridMultilevel"/>
    <w:tmpl w:val="5B5433A4"/>
    <w:lvl w:ilvl="0" w:tplc="DFC41F18">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91B2E"/>
    <w:multiLevelType w:val="hybridMultilevel"/>
    <w:tmpl w:val="D8641016"/>
    <w:lvl w:ilvl="0" w:tplc="25965476">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43DEC"/>
    <w:multiLevelType w:val="hybridMultilevel"/>
    <w:tmpl w:val="783C01C0"/>
    <w:lvl w:ilvl="0" w:tplc="7554A8A2">
      <w:start w:val="1"/>
      <w:numFmt w:val="lowerLetter"/>
      <w:lvlText w:val="(%1)"/>
      <w:lvlJc w:val="left"/>
      <w:pPr>
        <w:tabs>
          <w:tab w:val="num" w:pos="360"/>
        </w:tabs>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7">
    <w:abstractNumId w:val="2"/>
  </w:num>
  <w:num w:numId="8">
    <w:abstractNumId w:val="7"/>
  </w:num>
  <w:num w:numId="9">
    <w:abstractNumId w:val="11"/>
  </w:num>
  <w:num w:numId="10">
    <w:abstractNumId w:val="10"/>
  </w:num>
  <w:num w:numId="11">
    <w:abstractNumId w:val="2"/>
    <w:lvlOverride w:ilvl="0">
      <w:lvl w:ilvl="0">
        <w:numFmt w:val="decimal"/>
        <w:pStyle w:val="articletitle"/>
        <w:lvlText w:val=""/>
        <w:lvlJc w:val="left"/>
      </w:lvl>
    </w:lvlOverride>
    <w:lvlOverride w:ilvl="1">
      <w:lvl w:ilvl="1">
        <w:start w:val="1"/>
        <w:numFmt w:val="decimal"/>
        <w:pStyle w:val="paragraph"/>
        <w:lvlText w:val="I.%1.%2"/>
        <w:lvlJc w:val="left"/>
        <w:pPr>
          <w:ind w:left="540" w:hanging="360"/>
        </w:pPr>
        <w:rPr>
          <w:rFonts w:hint="default"/>
          <w:b/>
          <w:i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ascii="Georgia" w:eastAsia="Calibri" w:hAnsi="Georgia" w:cs="Times New Roman"/>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F3"/>
    <w:rsid w:val="00001CF3"/>
    <w:rsid w:val="00005399"/>
    <w:rsid w:val="000133E2"/>
    <w:rsid w:val="000224EF"/>
    <w:rsid w:val="00041351"/>
    <w:rsid w:val="00064A16"/>
    <w:rsid w:val="000835AA"/>
    <w:rsid w:val="00092A4D"/>
    <w:rsid w:val="000971A1"/>
    <w:rsid w:val="000A3514"/>
    <w:rsid w:val="000A7C02"/>
    <w:rsid w:val="000B28EA"/>
    <w:rsid w:val="000B40F5"/>
    <w:rsid w:val="00102868"/>
    <w:rsid w:val="00103D33"/>
    <w:rsid w:val="00140DDF"/>
    <w:rsid w:val="001420D4"/>
    <w:rsid w:val="00145CF2"/>
    <w:rsid w:val="001469B3"/>
    <w:rsid w:val="00175FE3"/>
    <w:rsid w:val="00183F2E"/>
    <w:rsid w:val="00184A6C"/>
    <w:rsid w:val="00186D97"/>
    <w:rsid w:val="001B19D1"/>
    <w:rsid w:val="001C3A3F"/>
    <w:rsid w:val="001D46A7"/>
    <w:rsid w:val="001D5B8D"/>
    <w:rsid w:val="00200460"/>
    <w:rsid w:val="00206840"/>
    <w:rsid w:val="00207842"/>
    <w:rsid w:val="00231609"/>
    <w:rsid w:val="0024387B"/>
    <w:rsid w:val="00253136"/>
    <w:rsid w:val="002855B4"/>
    <w:rsid w:val="0029726B"/>
    <w:rsid w:val="002B0961"/>
    <w:rsid w:val="002B100A"/>
    <w:rsid w:val="002B12A1"/>
    <w:rsid w:val="002E4E10"/>
    <w:rsid w:val="00315179"/>
    <w:rsid w:val="003275D7"/>
    <w:rsid w:val="003446C9"/>
    <w:rsid w:val="0034651A"/>
    <w:rsid w:val="003506C5"/>
    <w:rsid w:val="003512AD"/>
    <w:rsid w:val="00373374"/>
    <w:rsid w:val="003910D0"/>
    <w:rsid w:val="00392E18"/>
    <w:rsid w:val="0039700E"/>
    <w:rsid w:val="003B6792"/>
    <w:rsid w:val="003B6B3A"/>
    <w:rsid w:val="003C2B16"/>
    <w:rsid w:val="003D4E20"/>
    <w:rsid w:val="00406F53"/>
    <w:rsid w:val="004111AC"/>
    <w:rsid w:val="00414C7C"/>
    <w:rsid w:val="00415A02"/>
    <w:rsid w:val="00426304"/>
    <w:rsid w:val="00463BEC"/>
    <w:rsid w:val="004843E5"/>
    <w:rsid w:val="00492123"/>
    <w:rsid w:val="004A4E36"/>
    <w:rsid w:val="004A6BFD"/>
    <w:rsid w:val="004C721F"/>
    <w:rsid w:val="004D0605"/>
    <w:rsid w:val="004D6A79"/>
    <w:rsid w:val="004E330C"/>
    <w:rsid w:val="004F7AF9"/>
    <w:rsid w:val="00502D72"/>
    <w:rsid w:val="0054164E"/>
    <w:rsid w:val="00541B45"/>
    <w:rsid w:val="00541E24"/>
    <w:rsid w:val="00561802"/>
    <w:rsid w:val="005670F0"/>
    <w:rsid w:val="00580330"/>
    <w:rsid w:val="005836A6"/>
    <w:rsid w:val="005846BC"/>
    <w:rsid w:val="005D07FE"/>
    <w:rsid w:val="005D3EF5"/>
    <w:rsid w:val="005E5C87"/>
    <w:rsid w:val="00600859"/>
    <w:rsid w:val="006010DD"/>
    <w:rsid w:val="00603FB1"/>
    <w:rsid w:val="006137AD"/>
    <w:rsid w:val="0062145C"/>
    <w:rsid w:val="00641734"/>
    <w:rsid w:val="006505CC"/>
    <w:rsid w:val="00657DD1"/>
    <w:rsid w:val="00677FF2"/>
    <w:rsid w:val="006A1890"/>
    <w:rsid w:val="006A22C2"/>
    <w:rsid w:val="006A4CFE"/>
    <w:rsid w:val="006B75ED"/>
    <w:rsid w:val="006C6CE4"/>
    <w:rsid w:val="006D388A"/>
    <w:rsid w:val="006E2864"/>
    <w:rsid w:val="006F075E"/>
    <w:rsid w:val="00715530"/>
    <w:rsid w:val="00735451"/>
    <w:rsid w:val="0075565B"/>
    <w:rsid w:val="00762266"/>
    <w:rsid w:val="00766E21"/>
    <w:rsid w:val="007962E1"/>
    <w:rsid w:val="007B1803"/>
    <w:rsid w:val="007D0EB2"/>
    <w:rsid w:val="007F191B"/>
    <w:rsid w:val="00816B81"/>
    <w:rsid w:val="008225CE"/>
    <w:rsid w:val="008371D2"/>
    <w:rsid w:val="00843155"/>
    <w:rsid w:val="00843F6A"/>
    <w:rsid w:val="00870496"/>
    <w:rsid w:val="008B4CEE"/>
    <w:rsid w:val="008C0AF3"/>
    <w:rsid w:val="008C2038"/>
    <w:rsid w:val="008C6A09"/>
    <w:rsid w:val="008E6C8E"/>
    <w:rsid w:val="00923317"/>
    <w:rsid w:val="0093020D"/>
    <w:rsid w:val="009513F2"/>
    <w:rsid w:val="009561F7"/>
    <w:rsid w:val="00967D68"/>
    <w:rsid w:val="0099413C"/>
    <w:rsid w:val="009F3531"/>
    <w:rsid w:val="009F75F7"/>
    <w:rsid w:val="00A15E60"/>
    <w:rsid w:val="00A62CDC"/>
    <w:rsid w:val="00AA17E6"/>
    <w:rsid w:val="00AA2339"/>
    <w:rsid w:val="00AC65F8"/>
    <w:rsid w:val="00B04DF6"/>
    <w:rsid w:val="00B05B8F"/>
    <w:rsid w:val="00B36D25"/>
    <w:rsid w:val="00B56CC8"/>
    <w:rsid w:val="00B63E61"/>
    <w:rsid w:val="00B83BC1"/>
    <w:rsid w:val="00B907CD"/>
    <w:rsid w:val="00BA63DB"/>
    <w:rsid w:val="00BB4D1A"/>
    <w:rsid w:val="00BF6D60"/>
    <w:rsid w:val="00C07C7A"/>
    <w:rsid w:val="00C143EC"/>
    <w:rsid w:val="00C16E4F"/>
    <w:rsid w:val="00C2187C"/>
    <w:rsid w:val="00C36D1C"/>
    <w:rsid w:val="00C4520B"/>
    <w:rsid w:val="00C5220B"/>
    <w:rsid w:val="00C60314"/>
    <w:rsid w:val="00C71A6B"/>
    <w:rsid w:val="00CB7611"/>
    <w:rsid w:val="00CB7A63"/>
    <w:rsid w:val="00CC169C"/>
    <w:rsid w:val="00CC298A"/>
    <w:rsid w:val="00CC5170"/>
    <w:rsid w:val="00CC755E"/>
    <w:rsid w:val="00CD5A88"/>
    <w:rsid w:val="00CE3D47"/>
    <w:rsid w:val="00CE508F"/>
    <w:rsid w:val="00D03F43"/>
    <w:rsid w:val="00D24424"/>
    <w:rsid w:val="00D25FD4"/>
    <w:rsid w:val="00D44129"/>
    <w:rsid w:val="00D46AF5"/>
    <w:rsid w:val="00D4799E"/>
    <w:rsid w:val="00D743BB"/>
    <w:rsid w:val="00D871EE"/>
    <w:rsid w:val="00D91F2F"/>
    <w:rsid w:val="00D93BF1"/>
    <w:rsid w:val="00DA7D00"/>
    <w:rsid w:val="00DD2323"/>
    <w:rsid w:val="00DD5387"/>
    <w:rsid w:val="00DE6166"/>
    <w:rsid w:val="00DE76B6"/>
    <w:rsid w:val="00E2291C"/>
    <w:rsid w:val="00E36BF0"/>
    <w:rsid w:val="00E92D50"/>
    <w:rsid w:val="00E95855"/>
    <w:rsid w:val="00EB2423"/>
    <w:rsid w:val="00EC7445"/>
    <w:rsid w:val="00EC7F9A"/>
    <w:rsid w:val="00ED01F9"/>
    <w:rsid w:val="00EF23BE"/>
    <w:rsid w:val="00F21051"/>
    <w:rsid w:val="00F258C1"/>
    <w:rsid w:val="00F43A9A"/>
    <w:rsid w:val="00F72FD1"/>
    <w:rsid w:val="00F91658"/>
    <w:rsid w:val="00FA3FBC"/>
    <w:rsid w:val="00FB1901"/>
    <w:rsid w:val="00FC2B4C"/>
    <w:rsid w:val="00FE1594"/>
    <w:rsid w:val="00FF24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14:docId w14:val="52CC7C85"/>
  <w15:chartTrackingRefBased/>
  <w15:docId w15:val="{7BEC23B3-C186-4E57-A27A-67BD3AA37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CF3"/>
    <w:pPr>
      <w:ind w:left="720"/>
      <w:contextualSpacing/>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iPriority w:val="99"/>
    <w:unhideWhenUsed/>
    <w:rsid w:val="008E6C8E"/>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8E6C8E"/>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uiPriority w:val="99"/>
    <w:unhideWhenUsed/>
    <w:rsid w:val="008E6C8E"/>
    <w:rPr>
      <w:vertAlign w:val="superscript"/>
    </w:rPr>
  </w:style>
  <w:style w:type="character" w:styleId="Hyperlink">
    <w:name w:val="Hyperlink"/>
    <w:uiPriority w:val="99"/>
    <w:rsid w:val="00373374"/>
    <w:rPr>
      <w:color w:val="0000FF"/>
      <w:u w:val="single"/>
    </w:rPr>
  </w:style>
  <w:style w:type="character" w:customStyle="1" w:styleId="FootnoteTextChar1">
    <w:name w:val="Footnote Text Char1"/>
    <w:uiPriority w:val="99"/>
    <w:locked/>
    <w:rsid w:val="00373374"/>
    <w:rPr>
      <w:rFonts w:ascii="Calibri" w:eastAsia="Calibri" w:hAnsi="Calibri"/>
      <w:lang w:eastAsia="ar-SA"/>
    </w:rPr>
  </w:style>
  <w:style w:type="character" w:styleId="CommentReference">
    <w:name w:val="annotation reference"/>
    <w:uiPriority w:val="99"/>
    <w:unhideWhenUsed/>
    <w:rsid w:val="00373374"/>
    <w:rPr>
      <w:sz w:val="16"/>
      <w:szCs w:val="16"/>
    </w:rPr>
  </w:style>
  <w:style w:type="paragraph" w:styleId="CommentText">
    <w:name w:val="annotation text"/>
    <w:basedOn w:val="Normal"/>
    <w:link w:val="CommentTextChar"/>
    <w:uiPriority w:val="99"/>
    <w:unhideWhenUsed/>
    <w:rsid w:val="00373374"/>
    <w:pPr>
      <w:spacing w:line="240" w:lineRule="auto"/>
    </w:pPr>
    <w:rPr>
      <w:sz w:val="20"/>
      <w:szCs w:val="20"/>
    </w:rPr>
  </w:style>
  <w:style w:type="character" w:customStyle="1" w:styleId="CommentTextChar">
    <w:name w:val="Comment Text Char"/>
    <w:link w:val="CommentText"/>
    <w:uiPriority w:val="99"/>
    <w:semiHidden/>
    <w:rsid w:val="00373374"/>
    <w:rPr>
      <w:sz w:val="20"/>
      <w:szCs w:val="20"/>
    </w:rPr>
  </w:style>
  <w:style w:type="paragraph" w:styleId="CommentSubject">
    <w:name w:val="annotation subject"/>
    <w:basedOn w:val="CommentText"/>
    <w:next w:val="CommentText"/>
    <w:link w:val="CommentSubjectChar"/>
    <w:uiPriority w:val="99"/>
    <w:semiHidden/>
    <w:unhideWhenUsed/>
    <w:rsid w:val="00373374"/>
    <w:rPr>
      <w:b/>
      <w:bCs/>
    </w:rPr>
  </w:style>
  <w:style w:type="character" w:customStyle="1" w:styleId="CommentSubjectChar">
    <w:name w:val="Comment Subject Char"/>
    <w:link w:val="CommentSubject"/>
    <w:uiPriority w:val="99"/>
    <w:semiHidden/>
    <w:rsid w:val="00373374"/>
    <w:rPr>
      <w:b/>
      <w:bCs/>
      <w:sz w:val="20"/>
      <w:szCs w:val="20"/>
    </w:rPr>
  </w:style>
  <w:style w:type="paragraph" w:styleId="BalloonText">
    <w:name w:val="Balloon Text"/>
    <w:basedOn w:val="Normal"/>
    <w:link w:val="BalloonTextChar"/>
    <w:uiPriority w:val="99"/>
    <w:semiHidden/>
    <w:unhideWhenUsed/>
    <w:rsid w:val="0037337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73374"/>
    <w:rPr>
      <w:rFonts w:ascii="Segoe UI" w:hAnsi="Segoe UI" w:cs="Segoe UI"/>
      <w:sz w:val="18"/>
      <w:szCs w:val="18"/>
    </w:rPr>
  </w:style>
  <w:style w:type="paragraph" w:customStyle="1" w:styleId="articletitle">
    <w:name w:val="article title"/>
    <w:basedOn w:val="Normal"/>
    <w:link w:val="articletitleChar"/>
    <w:qFormat/>
    <w:rsid w:val="00766E21"/>
    <w:pPr>
      <w:numPr>
        <w:numId w:val="6"/>
      </w:numPr>
      <w:suppressAutoHyphens/>
      <w:spacing w:after="200" w:line="276" w:lineRule="auto"/>
      <w:jc w:val="both"/>
    </w:pPr>
    <w:rPr>
      <w:rFonts w:ascii="Times New Roman" w:hAnsi="Times New Roman"/>
      <w:b/>
      <w:sz w:val="24"/>
      <w:szCs w:val="24"/>
      <w:lang w:val="x-none" w:eastAsia="ar-SA"/>
    </w:rPr>
  </w:style>
  <w:style w:type="paragraph" w:customStyle="1" w:styleId="paragraph">
    <w:name w:val="paragraph"/>
    <w:basedOn w:val="Normal"/>
    <w:link w:val="paragraphChar"/>
    <w:qFormat/>
    <w:rsid w:val="00766E21"/>
    <w:pPr>
      <w:numPr>
        <w:ilvl w:val="1"/>
        <w:numId w:val="6"/>
      </w:numPr>
      <w:spacing w:after="0" w:line="240" w:lineRule="auto"/>
      <w:ind w:left="567" w:hanging="567"/>
      <w:jc w:val="both"/>
    </w:pPr>
    <w:rPr>
      <w:rFonts w:ascii="Times New Roman" w:eastAsia="Times New Roman" w:hAnsi="Times New Roman"/>
      <w:snapToGrid w:val="0"/>
      <w:sz w:val="24"/>
      <w:szCs w:val="24"/>
      <w:lang w:val="x-none" w:eastAsia="x-none"/>
    </w:rPr>
  </w:style>
  <w:style w:type="character" w:customStyle="1" w:styleId="paragraphChar">
    <w:name w:val="paragraph Char"/>
    <w:link w:val="paragraph"/>
    <w:rsid w:val="00766E21"/>
    <w:rPr>
      <w:rFonts w:ascii="Times New Roman" w:eastAsia="Times New Roman" w:hAnsi="Times New Roman" w:cs="Times New Roman"/>
      <w:snapToGrid w:val="0"/>
      <w:sz w:val="24"/>
      <w:szCs w:val="24"/>
      <w:lang w:val="x-none" w:eastAsia="x-none"/>
    </w:rPr>
  </w:style>
  <w:style w:type="numbering" w:customStyle="1" w:styleId="PartI">
    <w:name w:val="Part I"/>
    <w:uiPriority w:val="99"/>
    <w:rsid w:val="00766E21"/>
    <w:pPr>
      <w:numPr>
        <w:numId w:val="7"/>
      </w:numPr>
    </w:pPr>
  </w:style>
  <w:style w:type="character" w:customStyle="1" w:styleId="articletitleChar">
    <w:name w:val="article title Char"/>
    <w:link w:val="articletitle"/>
    <w:rsid w:val="00870496"/>
    <w:rPr>
      <w:rFonts w:ascii="Times New Roman" w:eastAsia="Calibri" w:hAnsi="Times New Roman" w:cs="Times New Roman"/>
      <w:b/>
      <w:sz w:val="24"/>
      <w:szCs w:val="24"/>
      <w:lang w:val="x-none" w:eastAsia="ar-SA"/>
    </w:rPr>
  </w:style>
  <w:style w:type="character" w:customStyle="1" w:styleId="Voetnoottekens">
    <w:name w:val="Voetnoottekens"/>
    <w:rsid w:val="00715530"/>
    <w:rPr>
      <w:vertAlign w:val="superscript"/>
    </w:rPr>
  </w:style>
  <w:style w:type="paragraph" w:styleId="Header">
    <w:name w:val="header"/>
    <w:basedOn w:val="Normal"/>
    <w:link w:val="HeaderChar"/>
    <w:unhideWhenUsed/>
    <w:rsid w:val="00200460"/>
    <w:pPr>
      <w:tabs>
        <w:tab w:val="center" w:pos="4680"/>
        <w:tab w:val="right" w:pos="9360"/>
      </w:tabs>
      <w:spacing w:after="0" w:line="240" w:lineRule="auto"/>
    </w:pPr>
  </w:style>
  <w:style w:type="character" w:customStyle="1" w:styleId="HeaderChar">
    <w:name w:val="Header Char"/>
    <w:basedOn w:val="DefaultParagraphFont"/>
    <w:link w:val="Header"/>
    <w:rsid w:val="00200460"/>
  </w:style>
  <w:style w:type="paragraph" w:styleId="Footer">
    <w:name w:val="footer"/>
    <w:basedOn w:val="Normal"/>
    <w:link w:val="FooterChar"/>
    <w:uiPriority w:val="99"/>
    <w:unhideWhenUsed/>
    <w:rsid w:val="00200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460"/>
  </w:style>
  <w:style w:type="character" w:customStyle="1" w:styleId="CommentTextChar1">
    <w:name w:val="Comment Text Char1"/>
    <w:uiPriority w:val="99"/>
    <w:rsid w:val="001D5B8D"/>
    <w:rPr>
      <w:rFonts w:ascii="Calibri" w:eastAsia="Calibri" w:hAnsi="Calibri" w:cs="Times New Roman"/>
      <w:sz w:val="20"/>
      <w:szCs w:val="20"/>
      <w:lang w:val="x-none" w:eastAsia="ar-SA"/>
    </w:rPr>
  </w:style>
  <w:style w:type="paragraph" w:styleId="TOC1">
    <w:name w:val="toc 1"/>
    <w:basedOn w:val="Normal"/>
    <w:next w:val="Normal"/>
    <w:link w:val="TOC1Char"/>
    <w:autoRedefine/>
    <w:uiPriority w:val="39"/>
    <w:unhideWhenUsed/>
    <w:qFormat/>
    <w:rsid w:val="001D5B8D"/>
    <w:pPr>
      <w:suppressAutoHyphens/>
      <w:spacing w:after="100" w:line="276" w:lineRule="auto"/>
      <w:jc w:val="both"/>
    </w:pPr>
    <w:rPr>
      <w:rFonts w:ascii="Georgia" w:hAnsi="Georgia"/>
      <w:b/>
      <w:sz w:val="24"/>
      <w:szCs w:val="20"/>
      <w:lang w:val="ro-RO" w:eastAsia="ar-SA"/>
    </w:rPr>
  </w:style>
  <w:style w:type="character" w:customStyle="1" w:styleId="TOC1Char">
    <w:name w:val="TOC 1 Char"/>
    <w:link w:val="TOC1"/>
    <w:uiPriority w:val="39"/>
    <w:rsid w:val="001D5B8D"/>
    <w:rPr>
      <w:rFonts w:ascii="Georgia" w:eastAsia="Calibri" w:hAnsi="Georgia" w:cs="Times New Roman"/>
      <w:b/>
      <w:sz w:val="24"/>
      <w:szCs w:val="20"/>
      <w:lang w:val="ro-RO" w:eastAsia="ar-SA"/>
    </w:rPr>
  </w:style>
  <w:style w:type="paragraph" w:customStyle="1" w:styleId="Text1">
    <w:name w:val="Text 1"/>
    <w:basedOn w:val="Normal"/>
    <w:link w:val="Text1Char"/>
    <w:qFormat/>
    <w:rsid w:val="003446C9"/>
    <w:pPr>
      <w:spacing w:after="120" w:line="240" w:lineRule="auto"/>
      <w:jc w:val="both"/>
    </w:pPr>
    <w:rPr>
      <w:rFonts w:ascii="Georgia" w:hAnsi="Georgia"/>
      <w:sz w:val="24"/>
      <w:szCs w:val="24"/>
      <w:lang w:val="ro-RO"/>
    </w:rPr>
  </w:style>
  <w:style w:type="character" w:customStyle="1" w:styleId="Text1Char">
    <w:name w:val="Text 1 Char"/>
    <w:link w:val="Text1"/>
    <w:rsid w:val="003446C9"/>
    <w:rPr>
      <w:rFonts w:ascii="Georgia" w:hAnsi="Georgia"/>
      <w:sz w:val="24"/>
      <w:szCs w:val="24"/>
      <w:lang w:eastAsia="en-US"/>
    </w:rPr>
  </w:style>
  <w:style w:type="character" w:styleId="UnresolvedMention">
    <w:name w:val="Unresolved Mention"/>
    <w:uiPriority w:val="99"/>
    <w:semiHidden/>
    <w:unhideWhenUsed/>
    <w:rsid w:val="00C60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youth/solidarity-corps/resources-and-contacts_en" TargetMode="External"/><Relationship Id="rId4" Type="http://schemas.openxmlformats.org/officeDocument/2006/relationships/settings" Target="settings.xml"/><Relationship Id="rId9" Type="http://schemas.openxmlformats.org/officeDocument/2006/relationships/hyperlink" Target="mailto:esc@anpcdefp.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62098-3804-49C8-AC37-58DD3ACB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Links>
    <vt:vector size="18" baseType="variant">
      <vt:variant>
        <vt:i4>5701693</vt:i4>
      </vt:variant>
      <vt:variant>
        <vt:i4>108</vt:i4>
      </vt:variant>
      <vt:variant>
        <vt:i4>0</vt:i4>
      </vt:variant>
      <vt:variant>
        <vt:i4>5</vt:i4>
      </vt:variant>
      <vt:variant>
        <vt:lpwstr>https://ec.europa.eu/youth/solidarity-corps/resources-and-contacts_en</vt:lpwstr>
      </vt:variant>
      <vt:variant>
        <vt:lpwstr/>
      </vt:variant>
      <vt:variant>
        <vt:i4>3538963</vt:i4>
      </vt:variant>
      <vt:variant>
        <vt:i4>87</vt:i4>
      </vt:variant>
      <vt:variant>
        <vt:i4>0</vt:i4>
      </vt:variant>
      <vt:variant>
        <vt:i4>5</vt:i4>
      </vt:variant>
      <vt:variant>
        <vt:lpwstr>mailto:esc@anpcdefp.ro</vt:lpwstr>
      </vt:variant>
      <vt:variant>
        <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Ruxandra Pandea</dc:creator>
  <cp:keywords/>
  <dc:description/>
  <cp:lastModifiedBy>Ruxandra Pandea</cp:lastModifiedBy>
  <cp:revision>5</cp:revision>
  <cp:lastPrinted>2019-02-18T08:55:00Z</cp:lastPrinted>
  <dcterms:created xsi:type="dcterms:W3CDTF">2019-05-10T10:56:00Z</dcterms:created>
  <dcterms:modified xsi:type="dcterms:W3CDTF">2019-05-14T11:32:00Z</dcterms:modified>
</cp:coreProperties>
</file>